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A7B7" w14:textId="343D3695" w:rsidR="009603AF" w:rsidRDefault="009603AF" w:rsidP="009603A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ODLUKE  I. IZMJENA I DOPUNA PRORAČUNA OPĆINE BOSILJEVO ZA 202</w:t>
      </w:r>
      <w:r w:rsidR="0034423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GODINU</w:t>
      </w:r>
    </w:p>
    <w:p w14:paraId="2AEE84CC" w14:textId="77777777" w:rsidR="00344239" w:rsidRDefault="00344239" w:rsidP="009603AF">
      <w:pPr>
        <w:pStyle w:val="Bezproreda"/>
        <w:jc w:val="center"/>
        <w:rPr>
          <w:rFonts w:ascii="Arial" w:hAnsi="Arial" w:cs="Arial"/>
          <w:b/>
        </w:rPr>
      </w:pPr>
    </w:p>
    <w:p w14:paraId="51A12A54" w14:textId="0441DE96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75AC6">
        <w:rPr>
          <w:rFonts w:ascii="Arial" w:hAnsi="Arial" w:cs="Arial"/>
          <w:color w:val="auto"/>
          <w:sz w:val="24"/>
          <w:szCs w:val="24"/>
        </w:rPr>
        <w:t>Sukladno članku 45. Zakona o proračunu („Narodne novine“ broj 144/21) Općina Bosiljevo izradila je Prve izmjene i dopune Proračuna za 2025. godinu. Metodologija izrade Prvih izmjena i dopuna Proračuna je istovjetna donošenju Proračuna.</w:t>
      </w:r>
    </w:p>
    <w:p w14:paraId="2EE1B86D" w14:textId="77777777" w:rsidR="00344239" w:rsidRPr="00D75AC6" w:rsidRDefault="00344239" w:rsidP="00344239">
      <w:pPr>
        <w:pStyle w:val="Obinitekst1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46CF442" w14:textId="7F54AA5F" w:rsidR="00344239" w:rsidRPr="00D75AC6" w:rsidRDefault="00344239" w:rsidP="00344239">
      <w:pPr>
        <w:jc w:val="both"/>
        <w:rPr>
          <w:rFonts w:ascii="Arial" w:hAnsi="Arial" w:cs="Arial"/>
          <w:sz w:val="24"/>
          <w:szCs w:val="24"/>
        </w:rPr>
      </w:pPr>
      <w:r w:rsidRPr="00D75AC6">
        <w:rPr>
          <w:rFonts w:ascii="Arial" w:hAnsi="Arial" w:cs="Arial"/>
          <w:sz w:val="24"/>
          <w:szCs w:val="24"/>
        </w:rPr>
        <w:t xml:space="preserve">Ovim Izmjenama i dopunama Proračuna za 2025. </w:t>
      </w:r>
      <w:r w:rsidRPr="00D75AC6">
        <w:rPr>
          <w:rFonts w:ascii="Arial" w:hAnsi="Arial" w:cs="Arial"/>
          <w:bCs/>
          <w:sz w:val="24"/>
          <w:szCs w:val="24"/>
        </w:rPr>
        <w:t xml:space="preserve">planiraju se prihodi i primici u iznosu od 1.478.479,26 € te rashodi i izdaci u iznosu 862.521,32 €. </w:t>
      </w:r>
      <w:r w:rsidR="00194602" w:rsidRPr="00D75AC6">
        <w:rPr>
          <w:rFonts w:ascii="Arial" w:hAnsi="Arial" w:cs="Arial"/>
          <w:bCs/>
          <w:sz w:val="24"/>
          <w:szCs w:val="24"/>
        </w:rPr>
        <w:t>Višak prihoda od 441.515,74 € rasporedit će se u 2025. godini.</w:t>
      </w:r>
      <w:r w:rsidRPr="00D75AC6">
        <w:rPr>
          <w:rFonts w:ascii="Arial" w:hAnsi="Arial" w:cs="Arial"/>
          <w:bCs/>
          <w:sz w:val="24"/>
          <w:szCs w:val="24"/>
        </w:rPr>
        <w:t xml:space="preserve"> </w:t>
      </w:r>
      <w:r w:rsidRPr="00D75AC6">
        <w:rPr>
          <w:rFonts w:ascii="Arial" w:hAnsi="Arial" w:cs="Arial"/>
          <w:sz w:val="24"/>
          <w:szCs w:val="24"/>
        </w:rPr>
        <w:t xml:space="preserve"> </w:t>
      </w:r>
    </w:p>
    <w:p w14:paraId="6585F9AF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FC8A75B" w14:textId="2F3F5CFB" w:rsidR="009603AF" w:rsidRDefault="009603AF" w:rsidP="009603AF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OBRAZLOŽENJE OPĆEG DIJELA I. IZMJENA I DOPUNA PRORAČUNA OPĆINE BOSILJEVO ZA 202</w:t>
      </w:r>
      <w:r w:rsidR="00194602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GODINU</w:t>
      </w:r>
    </w:p>
    <w:p w14:paraId="2FC946C5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4713DE08" w14:textId="3D131AD7" w:rsidR="00194602" w:rsidRPr="00406228" w:rsidRDefault="00194602" w:rsidP="00194602">
      <w:pPr>
        <w:rPr>
          <w:rFonts w:ascii="Arial" w:hAnsi="Arial" w:cs="Arial"/>
          <w:bCs/>
          <w:iCs/>
          <w:sz w:val="22"/>
          <w:szCs w:val="22"/>
        </w:rPr>
      </w:pPr>
      <w:r w:rsidRPr="00406228">
        <w:rPr>
          <w:rFonts w:ascii="Arial" w:hAnsi="Arial" w:cs="Arial"/>
          <w:bCs/>
          <w:iCs/>
          <w:sz w:val="22"/>
          <w:szCs w:val="22"/>
        </w:rPr>
        <w:t>Tablica br.1:  Struktura</w:t>
      </w:r>
      <w:r w:rsidR="00011DDE" w:rsidRPr="0040622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06228">
        <w:rPr>
          <w:rFonts w:ascii="Arial" w:hAnsi="Arial" w:cs="Arial"/>
          <w:bCs/>
          <w:iCs/>
          <w:sz w:val="22"/>
          <w:szCs w:val="22"/>
        </w:rPr>
        <w:t xml:space="preserve"> Proračuna Općine Bosiljevo za 2025. godinu po Prvim izmjenama i dopunama Proračuna za 2025. godinu</w:t>
      </w:r>
    </w:p>
    <w:tbl>
      <w:tblPr>
        <w:tblW w:w="10314" w:type="dxa"/>
        <w:tblInd w:w="113" w:type="dxa"/>
        <w:tblLook w:val="04A0" w:firstRow="1" w:lastRow="0" w:firstColumn="1" w:lastColumn="0" w:noHBand="0" w:noVBand="1"/>
      </w:tblPr>
      <w:tblGrid>
        <w:gridCol w:w="5937"/>
        <w:gridCol w:w="1417"/>
        <w:gridCol w:w="1078"/>
        <w:gridCol w:w="15"/>
        <w:gridCol w:w="715"/>
        <w:gridCol w:w="12"/>
        <w:gridCol w:w="1140"/>
      </w:tblGrid>
      <w:tr w:rsidR="00194602" w:rsidRPr="00D75AC6" w14:paraId="75515769" w14:textId="77777777" w:rsidTr="002859DB">
        <w:trPr>
          <w:trHeight w:val="42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B4F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572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08E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PROMJENA</w:t>
            </w:r>
          </w:p>
        </w:tc>
      </w:tr>
      <w:tr w:rsidR="00194602" w:rsidRPr="00D75AC6" w14:paraId="7C105761" w14:textId="77777777" w:rsidTr="002859DB">
        <w:trPr>
          <w:trHeight w:val="216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52DA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AD7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52F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IZNOS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1610" w14:textId="77777777" w:rsidR="00194602" w:rsidRPr="00D75AC6" w:rsidRDefault="00194602" w:rsidP="002859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436C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194602" w:rsidRPr="00D75AC6" w14:paraId="49C24AB4" w14:textId="77777777" w:rsidTr="002859DB">
        <w:trPr>
          <w:trHeight w:val="22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1994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079F" w14:textId="7BBC99D4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5C32" w14:textId="6B95FEC0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-24.520,74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A057" w14:textId="62807131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1,6.7%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E999" w14:textId="52AF647E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1.478.479,26</w:t>
            </w:r>
          </w:p>
        </w:tc>
      </w:tr>
      <w:tr w:rsidR="00194602" w:rsidRPr="00D75AC6" w14:paraId="3E166D12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B71A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46DF" w14:textId="2D258AE1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E77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B2F9" w14:textId="77777777" w:rsidR="00194602" w:rsidRPr="00D75AC6" w:rsidRDefault="00194602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0.0%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C8D5" w14:textId="75EE691B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94602" w:rsidRPr="00D75AC6" w14:paraId="0C3AB554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1FCE885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PRIHODI/ PRIMICI: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712BF4" w14:textId="75A1763A" w:rsidR="00194602" w:rsidRPr="00D75AC6" w:rsidRDefault="00477003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6B0103A" w14:textId="08F2916F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-24.520,74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6B39B6" w14:textId="4CEA53A3" w:rsidR="00194602" w:rsidRPr="00D75AC6" w:rsidRDefault="00477003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92079B" w14:textId="60527648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1.478.479,26</w:t>
            </w:r>
          </w:p>
        </w:tc>
      </w:tr>
      <w:tr w:rsidR="00477003" w:rsidRPr="00D75AC6" w14:paraId="0F3FD13D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CC6E" w14:textId="5E3B67B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5840" w14:textId="26AF96F2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812.500,00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633E" w14:textId="3AD671E4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50.021,32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331E" w14:textId="2D799E50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C776" w14:textId="1651D463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862.521,32</w:t>
            </w:r>
          </w:p>
        </w:tc>
      </w:tr>
      <w:tr w:rsidR="00194602" w:rsidRPr="00D75AC6" w14:paraId="1C0008DA" w14:textId="77777777" w:rsidTr="002859DB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E6C2" w14:textId="77777777" w:rsidR="00194602" w:rsidRPr="00D75AC6" w:rsidRDefault="00194602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F7B" w14:textId="522D7344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1.020.500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06F4" w14:textId="58B9C4E1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36.973,68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8D3F" w14:textId="598746EB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  <w:r w:rsidR="00194602" w:rsidRPr="00D75AC6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4BC2" w14:textId="67987FD4" w:rsidR="00194602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1.057,473,68</w:t>
            </w:r>
          </w:p>
        </w:tc>
      </w:tr>
      <w:tr w:rsidR="00417138" w:rsidRPr="00D75AC6" w14:paraId="1EC20A39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29D521BC" w14:textId="64990678" w:rsidR="00417138" w:rsidRPr="00D75AC6" w:rsidRDefault="00417138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UKUPNI RASHODI IZDACI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BE7B6" w14:textId="3E2FAF52" w:rsidR="00417138" w:rsidRPr="00D75AC6" w:rsidRDefault="00417138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1.833.000,00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516B8" w14:textId="5642499E" w:rsidR="00417138" w:rsidRPr="00D75AC6" w:rsidRDefault="00417138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86.995,00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57660" w14:textId="27746B83" w:rsidR="00417138" w:rsidRPr="00D75AC6" w:rsidRDefault="00BE207E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4,74%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CAF912" w14:textId="64E9837B" w:rsidR="00417138" w:rsidRPr="00D75AC6" w:rsidRDefault="00417138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1.919.995,00</w:t>
            </w:r>
          </w:p>
        </w:tc>
      </w:tr>
      <w:tr w:rsidR="00477003" w:rsidRPr="00D75AC6" w14:paraId="4C9091C2" w14:textId="77777777" w:rsidTr="00011DDE">
        <w:trPr>
          <w:trHeight w:val="225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B3D8" w14:textId="1EF62111" w:rsidR="00477003" w:rsidRPr="00D75AC6" w:rsidRDefault="00477003" w:rsidP="002859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RAZLIKA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30C5" w14:textId="599CDE0B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-330.000,00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E477" w14:textId="2D989292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-111.515,74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61C" w14:textId="24E5803B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33,8%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68CF" w14:textId="1A8D199E" w:rsidR="00477003" w:rsidRPr="00D75AC6" w:rsidRDefault="00477003" w:rsidP="002859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color w:val="000000"/>
                <w:sz w:val="16"/>
                <w:szCs w:val="16"/>
              </w:rPr>
              <w:t>-441.515,74</w:t>
            </w:r>
          </w:p>
        </w:tc>
      </w:tr>
      <w:tr w:rsidR="00194602" w:rsidRPr="00D75AC6" w14:paraId="237CA316" w14:textId="77777777" w:rsidTr="00011DDE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4F12C9" w14:textId="77777777" w:rsidR="00194602" w:rsidRPr="00D75AC6" w:rsidRDefault="00194602" w:rsidP="002859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VIŠAK/MANJAK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906CAE" w14:textId="71A6A35E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A629E1" w14:textId="78C592C7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111.515,74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A147F9" w14:textId="3BC0057F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33,8</w:t>
            </w:r>
            <w:r w:rsidR="00194602"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52EDE1" w14:textId="63B2B22D" w:rsidR="00194602" w:rsidRPr="00D75AC6" w:rsidRDefault="00BE207E" w:rsidP="002859D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75A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441.515,74</w:t>
            </w:r>
          </w:p>
        </w:tc>
      </w:tr>
    </w:tbl>
    <w:p w14:paraId="57ACBEF1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5EF6DC34" w14:textId="77777777" w:rsidR="00011DDE" w:rsidRDefault="00011DDE" w:rsidP="009603AF">
      <w:pPr>
        <w:pStyle w:val="Bezproreda"/>
        <w:rPr>
          <w:rFonts w:ascii="Arial" w:hAnsi="Arial" w:cs="Arial"/>
        </w:rPr>
      </w:pPr>
    </w:p>
    <w:p w14:paraId="4DF6A501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48B5ED80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EE28D9D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6B828D7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23B096FD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4EEB4E3B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0B9D79B8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192C0094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5C1E187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486766EB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699D748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012F666D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47384AF3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7DCD387B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2DFF9FE4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812D488" w14:textId="77777777" w:rsidR="00374E8F" w:rsidRDefault="00374E8F" w:rsidP="009603AF">
      <w:pPr>
        <w:pStyle w:val="Bezproreda"/>
        <w:rPr>
          <w:rFonts w:ascii="Arial" w:hAnsi="Arial" w:cs="Arial"/>
        </w:rPr>
      </w:pPr>
    </w:p>
    <w:p w14:paraId="65A9C6A1" w14:textId="117CCAB1" w:rsidR="009603AF" w:rsidRPr="00406228" w:rsidRDefault="00011DDE" w:rsidP="009603AF">
      <w:pPr>
        <w:pStyle w:val="Bezproreda"/>
        <w:rPr>
          <w:rFonts w:ascii="Arial" w:hAnsi="Arial" w:cs="Arial"/>
        </w:rPr>
      </w:pPr>
      <w:r w:rsidRPr="00406228">
        <w:rPr>
          <w:rFonts w:ascii="Arial" w:hAnsi="Arial" w:cs="Arial"/>
        </w:rPr>
        <w:t>OBRAZLOŽENJE OPĆEG DIJELA I. IZMJENA I DOPUNA PRORAČUNA OPĆINE BOSILJEVO</w:t>
      </w:r>
    </w:p>
    <w:p w14:paraId="795C2ACC" w14:textId="77777777" w:rsidR="00011DDE" w:rsidRPr="00406228" w:rsidRDefault="00011DDE" w:rsidP="00011DDE">
      <w:pPr>
        <w:jc w:val="both"/>
        <w:rPr>
          <w:rFonts w:ascii="Arial" w:hAnsi="Arial" w:cs="Arial"/>
        </w:rPr>
      </w:pPr>
    </w:p>
    <w:p w14:paraId="33AE5F90" w14:textId="782CFBBB" w:rsidR="00011DDE" w:rsidRPr="00406228" w:rsidRDefault="00011DDE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>Ovim Izmjenama i dopunama ukupni prihodi i primici Proračuna za 2025. planirani su u visini 1.478.479,26 €.</w:t>
      </w:r>
    </w:p>
    <w:p w14:paraId="6C9A2494" w14:textId="75166898" w:rsidR="00374E8F" w:rsidRPr="00406228" w:rsidRDefault="00374E8F" w:rsidP="00011DDE">
      <w:pPr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>Tablica 2: Prikaz planiranih promjena prihoda i primitaka I. Izmjena i dopuna proračuna Općine Bosiljevo</w:t>
      </w:r>
    </w:p>
    <w:tbl>
      <w:tblPr>
        <w:tblW w:w="9781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063"/>
        <w:gridCol w:w="1397"/>
        <w:gridCol w:w="1253"/>
        <w:gridCol w:w="725"/>
        <w:gridCol w:w="1772"/>
      </w:tblGrid>
      <w:tr w:rsidR="00374E8F" w14:paraId="18F5B676" w14:textId="77777777" w:rsidTr="00374E8F">
        <w:trPr>
          <w:trHeight w:val="148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6C3862" w14:textId="46D09399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</w:rPr>
              <w:t>A. RAČUN PRIHODA I PRIMITAKA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BBEBB4" w14:textId="77777777" w:rsidR="00374E8F" w:rsidRDefault="00374E8F" w:rsidP="002859DB">
            <w:pPr>
              <w:spacing w:after="0" w:line="240" w:lineRule="auto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E4C02" w14:textId="77777777" w:rsidR="00374E8F" w:rsidRDefault="00374E8F" w:rsidP="002859DB">
            <w:pPr>
              <w:spacing w:after="0" w:line="240" w:lineRule="auto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C6A6B2" w14:textId="77777777" w:rsidR="00374E8F" w:rsidRDefault="00374E8F" w:rsidP="002859DB">
            <w:pPr>
              <w:spacing w:after="0" w:line="240" w:lineRule="auto"/>
            </w:pPr>
          </w:p>
        </w:tc>
      </w:tr>
      <w:tr w:rsidR="00374E8F" w14:paraId="586ED76B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861159" w14:textId="36D0B007" w:rsidR="00374E8F" w:rsidRDefault="00374E8F" w:rsidP="002859D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Broj konta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54730D" w14:textId="7AA30352" w:rsidR="00374E8F" w:rsidRDefault="00374E8F" w:rsidP="002859DB">
            <w:pPr>
              <w:spacing w:after="0" w:line="240" w:lineRule="auto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VRSTA PRIHODA/PRIMITAKA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CE8CE5" w14:textId="3CF564A9" w:rsidR="00374E8F" w:rsidRPr="00374E8F" w:rsidRDefault="00374E8F" w:rsidP="00374E8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16"/>
                <w:szCs w:val="16"/>
              </w:rPr>
            </w:pPr>
            <w:r w:rsidRPr="00374E8F">
              <w:rPr>
                <w:rFonts w:ascii="Arial" w:eastAsia="Arial" w:hAnsi="Arial"/>
                <w:b/>
                <w:color w:val="FFFFFF"/>
                <w:sz w:val="16"/>
                <w:szCs w:val="16"/>
              </w:rPr>
              <w:t>PLANIRANO</w:t>
            </w:r>
            <w:r>
              <w:rPr>
                <w:rFonts w:ascii="Arial" w:eastAsia="Arial" w:hAnsi="Arial"/>
                <w:b/>
                <w:color w:val="FFFFFF"/>
                <w:sz w:val="16"/>
                <w:szCs w:val="16"/>
              </w:rPr>
              <w:t xml:space="preserve"> €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FFF87E" w14:textId="2B34FE87" w:rsidR="00374E8F" w:rsidRPr="00374E8F" w:rsidRDefault="00374E8F" w:rsidP="00374E8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16"/>
                <w:szCs w:val="16"/>
              </w:rPr>
            </w:pPr>
            <w:r w:rsidRPr="00374E8F">
              <w:rPr>
                <w:rFonts w:ascii="Arial" w:eastAsia="Arial" w:hAnsi="Arial"/>
                <w:b/>
                <w:color w:val="FFFFFF"/>
                <w:sz w:val="16"/>
                <w:szCs w:val="16"/>
              </w:rPr>
              <w:t>PROMJENA €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ECE8AA" w14:textId="7E0DE726" w:rsidR="00374E8F" w:rsidRDefault="00374E8F" w:rsidP="00374E8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A6BB5E" w14:textId="43CFB040" w:rsidR="00374E8F" w:rsidRDefault="00374E8F" w:rsidP="00374E8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NOVI IZNOS €</w:t>
            </w:r>
          </w:p>
        </w:tc>
      </w:tr>
      <w:tr w:rsidR="00374E8F" w14:paraId="18A36CB2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657E66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6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AEC501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Prihodi poslovanja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C888CF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1.503.000,00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035580B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-24.520,74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7F9EF3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-1.6%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019AFB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1.478.479,26</w:t>
            </w:r>
          </w:p>
        </w:tc>
      </w:tr>
      <w:tr w:rsidR="00374E8F" w14:paraId="23C39E14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8DB684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61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9FB53A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Prihodi od poreza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4F852A6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365.650,00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87AFAD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57.479,26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6B65F9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15.7%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33F17A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423.129,26</w:t>
            </w:r>
          </w:p>
        </w:tc>
      </w:tr>
      <w:tr w:rsidR="00374E8F" w14:paraId="779AF00A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94270E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63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AB09FF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Pomoći iz inozemstva i od subjekata unutar općeg proračuna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AB412C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906.650,00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EFFE09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-92.000,00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F1A34B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-10.1%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12502F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814.650,00</w:t>
            </w:r>
          </w:p>
        </w:tc>
      </w:tr>
      <w:tr w:rsidR="00374E8F" w14:paraId="23A5D582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F7AF17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64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04B7C8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Prihodi od imovine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0B56DD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168.700,00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01022A4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0DDCEB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E1206D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168.700,00</w:t>
            </w:r>
          </w:p>
        </w:tc>
      </w:tr>
      <w:tr w:rsidR="00374E8F" w14:paraId="59837883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FCA2E3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019CF5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EF2936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49.000,00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0CDE06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AE6B1C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5016B1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49.000,00</w:t>
            </w:r>
          </w:p>
        </w:tc>
      </w:tr>
      <w:tr w:rsidR="00374E8F" w14:paraId="4751C74B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B32F3B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66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27A4A8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Prihodi od prodaje proizvoda i robe te pruženih usluga, prihodi od donacija te povrati po protestira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E479AE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13.000,00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31CC7F9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308B66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76.9%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60B020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  <w:tr w:rsidR="00374E8F" w14:paraId="26FC3AE7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5751E7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7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EDD399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Prihodi od prodaje nefinancijske imovine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DB75C3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41AA3B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2C84F5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0,0%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F577A8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0,00</w:t>
            </w:r>
          </w:p>
        </w:tc>
      </w:tr>
      <w:tr w:rsidR="00374E8F" w14:paraId="46C393DA" w14:textId="77777777" w:rsidTr="00374E8F">
        <w:trPr>
          <w:trHeight w:val="132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6C85B6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71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527022" w14:textId="77777777" w:rsidR="00374E8F" w:rsidRDefault="00374E8F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Prihodi od prodaje neproizvedene dugotrajne imovine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A49A19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B89171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B06628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0,0%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4BD8A9" w14:textId="77777777" w:rsidR="00374E8F" w:rsidRDefault="00374E8F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</w:tr>
    </w:tbl>
    <w:p w14:paraId="43B072DF" w14:textId="77777777" w:rsidR="00011DDE" w:rsidRDefault="00011DDE" w:rsidP="009603AF">
      <w:pPr>
        <w:pStyle w:val="Bezproreda"/>
        <w:rPr>
          <w:rFonts w:ascii="Arial" w:hAnsi="Arial" w:cs="Arial"/>
        </w:rPr>
      </w:pPr>
    </w:p>
    <w:p w14:paraId="4E522F30" w14:textId="77777777" w:rsidR="00011DDE" w:rsidRDefault="00011DDE" w:rsidP="009603AF">
      <w:pPr>
        <w:pStyle w:val="Bezproreda"/>
        <w:rPr>
          <w:rFonts w:ascii="Arial" w:hAnsi="Arial" w:cs="Arial"/>
        </w:rPr>
      </w:pPr>
    </w:p>
    <w:p w14:paraId="3D36077F" w14:textId="77777777" w:rsidR="009603AF" w:rsidRDefault="009603AF" w:rsidP="009603AF">
      <w:pPr>
        <w:pStyle w:val="Bezprored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Prihodi i primici</w:t>
      </w:r>
    </w:p>
    <w:p w14:paraId="5CCA7A63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1CED48D2" w14:textId="46568CD8" w:rsidR="00374E8F" w:rsidRPr="00374E8F" w:rsidRDefault="00374E8F" w:rsidP="00374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374E8F">
        <w:rPr>
          <w:rFonts w:ascii="Arial" w:hAnsi="Arial" w:cs="Arial"/>
        </w:rPr>
        <w:t>Ovim Izmjenama i dopunama prihodi i primici smanjeni su za 1.478.479,26e €, a smanjenje se odnosi na:</w:t>
      </w:r>
    </w:p>
    <w:p w14:paraId="23AEC0C8" w14:textId="4D77873A" w:rsidR="009603AF" w:rsidRPr="00374E8F" w:rsidRDefault="00374E8F" w:rsidP="009603AF">
      <w:pPr>
        <w:pStyle w:val="Bezproreda"/>
        <w:rPr>
          <w:rFonts w:ascii="Arial" w:hAnsi="Arial" w:cs="Arial"/>
        </w:rPr>
      </w:pPr>
      <w:r w:rsidRPr="00374E8F">
        <w:rPr>
          <w:rFonts w:ascii="Arial" w:hAnsi="Arial" w:cs="Arial"/>
          <w:b/>
          <w:bCs/>
        </w:rPr>
        <w:t>SKUPINU 63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iz inozemstva unutar </w:t>
      </w:r>
      <w:r w:rsidR="00B24BC5">
        <w:rPr>
          <w:rFonts w:ascii="Arial" w:hAnsi="Arial" w:cs="Arial"/>
        </w:rPr>
        <w:t>od subjekata unutar općeg proračuna</w:t>
      </w:r>
    </w:p>
    <w:p w14:paraId="6F75D824" w14:textId="77777777" w:rsidR="00B24BC5" w:rsidRDefault="00B24BC5" w:rsidP="009603AF">
      <w:pPr>
        <w:pStyle w:val="Bezproreda"/>
        <w:rPr>
          <w:rFonts w:ascii="Arial" w:hAnsi="Arial" w:cs="Arial"/>
        </w:rPr>
      </w:pPr>
    </w:p>
    <w:p w14:paraId="022673EE" w14:textId="7D8B98E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1.2       Rashodi i izdaci </w:t>
      </w:r>
    </w:p>
    <w:p w14:paraId="183A1894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2BFB5801" w14:textId="77777777" w:rsidR="00406228" w:rsidRDefault="00B24BC5" w:rsidP="00B24BC5">
      <w:pPr>
        <w:jc w:val="both"/>
      </w:pPr>
      <w:r w:rsidRPr="00B24BC5">
        <w:rPr>
          <w:rFonts w:ascii="Arial" w:hAnsi="Arial" w:cs="Arial"/>
        </w:rPr>
        <w:t xml:space="preserve">Ovim Izmjenama i dopunama ukupni rashodi i izdaci Proračuna za 2025. koji su planirani u visini </w:t>
      </w:r>
      <w:r w:rsidR="0024206E">
        <w:rPr>
          <w:rFonts w:ascii="Arial" w:hAnsi="Arial" w:cs="Arial"/>
        </w:rPr>
        <w:t>1.919.995,</w:t>
      </w:r>
      <w:r w:rsidR="00406228" w:rsidRPr="00406228">
        <w:t xml:space="preserve"> </w:t>
      </w:r>
    </w:p>
    <w:p w14:paraId="6223E15C" w14:textId="37223637" w:rsidR="00B24BC5" w:rsidRDefault="00406228" w:rsidP="00B24B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06228">
        <w:rPr>
          <w:rFonts w:ascii="Arial" w:hAnsi="Arial" w:cs="Arial"/>
        </w:rPr>
        <w:t xml:space="preserve">ablica </w:t>
      </w:r>
      <w:r>
        <w:rPr>
          <w:rFonts w:ascii="Arial" w:hAnsi="Arial" w:cs="Arial"/>
        </w:rPr>
        <w:t>3</w:t>
      </w:r>
      <w:r w:rsidRPr="00406228">
        <w:rPr>
          <w:rFonts w:ascii="Arial" w:hAnsi="Arial" w:cs="Arial"/>
        </w:rPr>
        <w:t xml:space="preserve">: Prikaz planiranih promjena </w:t>
      </w:r>
      <w:r>
        <w:rPr>
          <w:rFonts w:ascii="Arial" w:hAnsi="Arial" w:cs="Arial"/>
        </w:rPr>
        <w:t>rashoda i izdataka</w:t>
      </w:r>
      <w:r w:rsidRPr="00406228">
        <w:rPr>
          <w:rFonts w:ascii="Arial" w:hAnsi="Arial" w:cs="Arial"/>
        </w:rPr>
        <w:t xml:space="preserve"> I. Izmjena i dopuna proračuna Općine Bosiljevo</w:t>
      </w:r>
      <w:r w:rsidR="00B24BC5" w:rsidRPr="00B24BC5">
        <w:rPr>
          <w:rFonts w:ascii="Arial" w:hAnsi="Arial" w:cs="Arial"/>
        </w:rPr>
        <w:t xml:space="preserve">, povećavaju se </w:t>
      </w:r>
      <w:r w:rsidR="0024206E">
        <w:rPr>
          <w:rFonts w:ascii="Arial" w:hAnsi="Arial" w:cs="Arial"/>
        </w:rPr>
        <w:t>86.995,00</w:t>
      </w:r>
      <w:r w:rsidR="00B24BC5" w:rsidRPr="00B24BC5">
        <w:rPr>
          <w:rFonts w:ascii="Arial" w:hAnsi="Arial" w:cs="Arial"/>
        </w:rPr>
        <w:t xml:space="preserve"> €.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012"/>
        <w:gridCol w:w="1396"/>
        <w:gridCol w:w="1309"/>
        <w:gridCol w:w="724"/>
        <w:gridCol w:w="1360"/>
        <w:gridCol w:w="36"/>
      </w:tblGrid>
      <w:tr w:rsidR="00B24BC5" w14:paraId="41CFFA9B" w14:textId="77777777" w:rsidTr="00B24BC5">
        <w:tc>
          <w:tcPr>
            <w:tcW w:w="9370" w:type="dxa"/>
            <w:gridSpan w:val="6"/>
          </w:tcPr>
          <w:p w14:paraId="238BBBAB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36" w:type="dxa"/>
          </w:tcPr>
          <w:p w14:paraId="42AB545B" w14:textId="77777777" w:rsidR="00B24BC5" w:rsidRDefault="00B24BC5" w:rsidP="002859DB">
            <w:pPr>
              <w:pStyle w:val="EmptyCellLayoutStyle"/>
              <w:spacing w:after="0" w:line="240" w:lineRule="auto"/>
            </w:pPr>
          </w:p>
        </w:tc>
      </w:tr>
      <w:tr w:rsidR="00B24BC5" w14:paraId="485634C8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D4E5EF2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9D4E8A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Rashodi poslovanja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DB023D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812.500,00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F1AC9C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50.021,32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77BD55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6.2%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A7257F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862.521,32</w:t>
            </w:r>
          </w:p>
        </w:tc>
      </w:tr>
      <w:tr w:rsidR="00B24BC5" w14:paraId="49F2E9E7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33A69D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E8B933B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zaposlene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9BE8C5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349.740,00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3D9918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37.721,32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270B28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10.8%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E3C469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387.461,32</w:t>
            </w:r>
          </w:p>
        </w:tc>
      </w:tr>
      <w:tr w:rsidR="00B24BC5" w14:paraId="145A047A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042334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32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C74507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Materijalni rashodi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AFEDCB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281.765,00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424CD4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14.000,00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8A30D0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17F8690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295.765,00</w:t>
            </w:r>
          </w:p>
        </w:tc>
      </w:tr>
      <w:tr w:rsidR="00B24BC5" w14:paraId="6BCC9BCD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6A7EB5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8BC88B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Financijski rashodi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997C7A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4.920,00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491117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215EBE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3C927C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4.920,00</w:t>
            </w:r>
          </w:p>
        </w:tc>
      </w:tr>
      <w:tr w:rsidR="00B24BC5" w14:paraId="28535516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81F1DF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28CF27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Subvencije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9FEE85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8E5EF9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9DE5DA2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BAEE44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6.000,00</w:t>
            </w:r>
          </w:p>
        </w:tc>
      </w:tr>
      <w:tr w:rsidR="00B24BC5" w14:paraId="66769626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F3F12E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36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78306C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Pomoći dane u inozemstvo i unutar općeg proračuna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E6A0B6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B03B28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DA73F4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28.6%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9F2C63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45.000,00</w:t>
            </w:r>
          </w:p>
        </w:tc>
      </w:tr>
      <w:tr w:rsidR="00B24BC5" w14:paraId="08FEA088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6B14E1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37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0CFD38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5AFC07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56.380,00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83523D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F6C2C1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9A42BA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56.380,00</w:t>
            </w:r>
          </w:p>
        </w:tc>
      </w:tr>
      <w:tr w:rsidR="00B24BC5" w14:paraId="52441365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613568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38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4AB2DE" w14:textId="77777777" w:rsidR="00B24BC5" w:rsidRDefault="00B24BC5" w:rsidP="002859DB">
            <w:pPr>
              <w:spacing w:after="0" w:line="240" w:lineRule="auto"/>
            </w:pPr>
            <w:bookmarkStart w:id="0" w:name="_Hlk192592091"/>
            <w:r>
              <w:rPr>
                <w:rFonts w:ascii="Arial" w:eastAsia="Arial" w:hAnsi="Arial"/>
                <w:color w:val="000000"/>
                <w:sz w:val="18"/>
              </w:rPr>
              <w:t>Rashodi za donacije, kazne, naknade šteta i kapitalne pomoći</w:t>
            </w:r>
            <w:bookmarkEnd w:id="0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BBCD18F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78.695,00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C0056E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-11.700,00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9D4CCB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-14.9%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97B694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66.995,00</w:t>
            </w:r>
          </w:p>
        </w:tc>
      </w:tr>
      <w:tr w:rsidR="00B24BC5" w14:paraId="01C3D3AE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A8FC69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5E7FF25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Rashodi za nabavu nefinancijske imovine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33EE5B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1.020.500,00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4BF092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36.973,68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359173C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3.6%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BDD3EEC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1.057.473,68</w:t>
            </w:r>
          </w:p>
        </w:tc>
      </w:tr>
      <w:tr w:rsidR="00B24BC5" w14:paraId="2CF1A210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09C7BEC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41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4AF20B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nabavu neproizvedene dugotrajne imovine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344A4A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12DEDC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FC7FEE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0.0%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C4976A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43.000,00</w:t>
            </w:r>
          </w:p>
        </w:tc>
      </w:tr>
      <w:tr w:rsidR="00B24BC5" w14:paraId="72B7A6B5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E31083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42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DFD3D1E" w14:textId="77777777" w:rsidR="00B24BC5" w:rsidRDefault="00B24BC5" w:rsidP="002859DB">
            <w:pPr>
              <w:spacing w:after="0" w:line="240" w:lineRule="auto"/>
            </w:pPr>
            <w:bookmarkStart w:id="1" w:name="_Hlk192592205"/>
            <w:r>
              <w:rPr>
                <w:rFonts w:ascii="Arial" w:eastAsia="Arial" w:hAnsi="Arial"/>
                <w:color w:val="000000"/>
                <w:sz w:val="18"/>
              </w:rPr>
              <w:t>Rashodi za nabavu proizvedene dugotrajne imovine</w:t>
            </w:r>
            <w:bookmarkEnd w:id="1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1E8556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617.600,00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EDFB20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-23.026,32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C7CE05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-3.7%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377607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594.573,68</w:t>
            </w:r>
          </w:p>
        </w:tc>
      </w:tr>
      <w:tr w:rsidR="00B24BC5" w14:paraId="45099A01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83687D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45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4C4B44" w14:textId="77777777" w:rsidR="00B24BC5" w:rsidRDefault="00B24BC5" w:rsidP="002859DB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F050F5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359.900,00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5EBE84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60.000,00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BF9D00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16.7%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F6FB0A" w14:textId="77777777" w:rsidR="00B24BC5" w:rsidRDefault="00B24BC5" w:rsidP="002859DB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419.900,00</w:t>
            </w:r>
          </w:p>
        </w:tc>
      </w:tr>
      <w:tr w:rsidR="00B24BC5" w14:paraId="2EA9C66A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81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5FD5E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5D34C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7BD69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AA44D5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1F5121" w14:textId="77777777" w:rsidR="00B24BC5" w:rsidRDefault="00B24BC5" w:rsidP="002859DB">
            <w:pPr>
              <w:spacing w:after="0" w:line="240" w:lineRule="auto"/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85034" w14:textId="77777777" w:rsidR="00B24BC5" w:rsidRDefault="00B24BC5" w:rsidP="002859DB">
            <w:pPr>
              <w:spacing w:after="0" w:line="240" w:lineRule="auto"/>
            </w:pPr>
          </w:p>
        </w:tc>
      </w:tr>
      <w:tr w:rsidR="00B24BC5" w14:paraId="40FE7B2C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326FC2" w14:textId="269C1810" w:rsidR="00B24BC5" w:rsidRDefault="00B24BC5" w:rsidP="002859DB">
            <w:pPr>
              <w:spacing w:after="0" w:line="240" w:lineRule="auto"/>
            </w:pPr>
            <w:bookmarkStart w:id="2" w:name="_Hlk192594238"/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F62FF5" w14:textId="71E984E4" w:rsidR="00B24BC5" w:rsidRPr="0024206E" w:rsidRDefault="00B24BC5" w:rsidP="002859D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9A929C" w14:textId="2430B684" w:rsidR="00B24BC5" w:rsidRPr="0024206E" w:rsidRDefault="0024206E" w:rsidP="002859D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4206E">
              <w:rPr>
                <w:rFonts w:ascii="Arial" w:hAnsi="Arial" w:cs="Arial"/>
              </w:rPr>
              <w:t>1.833.000,00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F744E3" w14:textId="3959A729" w:rsidR="00B24BC5" w:rsidRPr="0024206E" w:rsidRDefault="0024206E" w:rsidP="002859D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4206E">
              <w:rPr>
                <w:rFonts w:ascii="Arial" w:hAnsi="Arial" w:cs="Arial"/>
              </w:rPr>
              <w:t>86.995,00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1A869D" w14:textId="294D5113" w:rsidR="00B24BC5" w:rsidRPr="0024206E" w:rsidRDefault="00B24BC5" w:rsidP="002859D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AB202E" w14:textId="6B9BBF89" w:rsidR="00B24BC5" w:rsidRPr="0024206E" w:rsidRDefault="0024206E" w:rsidP="002859D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4206E">
              <w:rPr>
                <w:rFonts w:ascii="Arial" w:hAnsi="Arial" w:cs="Arial"/>
              </w:rPr>
              <w:t>1.919.995,00</w:t>
            </w:r>
          </w:p>
        </w:tc>
      </w:tr>
      <w:bookmarkEnd w:id="2"/>
      <w:tr w:rsidR="00B24BC5" w14:paraId="44653743" w14:textId="77777777" w:rsidTr="00B24BC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32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C82790" w14:textId="23B3477A" w:rsidR="00B24BC5" w:rsidRDefault="00B24BC5" w:rsidP="002859DB">
            <w:pPr>
              <w:spacing w:after="0" w:line="240" w:lineRule="auto"/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A2C4B0" w14:textId="2239EFDA" w:rsidR="00B24BC5" w:rsidRDefault="00B24BC5" w:rsidP="002859DB">
            <w:pPr>
              <w:spacing w:after="0" w:line="240" w:lineRule="auto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6053B4" w14:textId="39703F52" w:rsidR="00B24BC5" w:rsidRDefault="00B24BC5" w:rsidP="002859DB">
            <w:pPr>
              <w:spacing w:after="0" w:line="240" w:lineRule="auto"/>
              <w:jc w:val="right"/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77E9F9" w14:textId="2CE3C7AF" w:rsidR="00B24BC5" w:rsidRDefault="00B24BC5" w:rsidP="002859DB">
            <w:pPr>
              <w:spacing w:after="0" w:line="240" w:lineRule="auto"/>
              <w:jc w:val="right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57CE2B" w14:textId="28BB1A11" w:rsidR="00B24BC5" w:rsidRDefault="00B24BC5" w:rsidP="002859DB">
            <w:pPr>
              <w:spacing w:after="0" w:line="240" w:lineRule="auto"/>
              <w:jc w:val="right"/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8D4A39" w14:textId="4D53F3C1" w:rsidR="00B24BC5" w:rsidRDefault="00B24BC5" w:rsidP="002859DB">
            <w:pPr>
              <w:spacing w:after="0" w:line="240" w:lineRule="auto"/>
              <w:jc w:val="right"/>
            </w:pPr>
          </w:p>
        </w:tc>
      </w:tr>
    </w:tbl>
    <w:p w14:paraId="63A83566" w14:textId="36A106FC" w:rsidR="0017591D" w:rsidRDefault="0017591D" w:rsidP="0017591D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31 </w:t>
      </w:r>
      <w:r>
        <w:rPr>
          <w:rFonts w:ascii="Arial" w:hAnsi="Arial" w:cs="Arial"/>
        </w:rPr>
        <w:t>Rashodi za zaposlene – rashodi u ovoj skupini povećavaju se za 37.721,32 €</w:t>
      </w:r>
      <w:r w:rsidR="00822D4E">
        <w:rPr>
          <w:rFonts w:ascii="Arial" w:hAnsi="Arial" w:cs="Arial"/>
        </w:rPr>
        <w:t>.</w:t>
      </w:r>
    </w:p>
    <w:p w14:paraId="70945F68" w14:textId="41EDE4E1" w:rsidR="0017591D" w:rsidRDefault="0017591D" w:rsidP="0017591D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SKUPINA 32 </w:t>
      </w:r>
      <w:r>
        <w:rPr>
          <w:rFonts w:ascii="Arial" w:hAnsi="Arial" w:cs="Arial"/>
        </w:rPr>
        <w:t>Materijalni rashodi – rashodi u ovoj skupini povećavaju se za 14.000,00 €</w:t>
      </w:r>
      <w:r w:rsidR="00822D4E">
        <w:rPr>
          <w:rFonts w:ascii="Arial" w:hAnsi="Arial" w:cs="Arial"/>
        </w:rPr>
        <w:t xml:space="preserve">. </w:t>
      </w:r>
    </w:p>
    <w:p w14:paraId="4D71A362" w14:textId="1C898E89" w:rsidR="0017591D" w:rsidRDefault="0017591D" w:rsidP="0017591D">
      <w:pPr>
        <w:pStyle w:val="Bezproreda"/>
        <w:rPr>
          <w:rFonts w:ascii="Arial" w:eastAsia="Arial" w:hAnsi="Arial"/>
          <w:color w:val="000000"/>
        </w:rPr>
      </w:pPr>
      <w:r>
        <w:rPr>
          <w:rFonts w:ascii="Arial" w:hAnsi="Arial" w:cs="Arial"/>
          <w:b/>
          <w:bCs/>
        </w:rPr>
        <w:t xml:space="preserve">SKUPINA 36 </w:t>
      </w:r>
      <w:r w:rsidRPr="0017591D">
        <w:rPr>
          <w:rFonts w:ascii="Arial" w:eastAsia="Arial" w:hAnsi="Arial"/>
          <w:color w:val="000000"/>
        </w:rPr>
        <w:t>Pomoći dane u inozemstvo i unutar općeg proračuna</w:t>
      </w:r>
      <w:r>
        <w:rPr>
          <w:rFonts w:ascii="Arial" w:eastAsia="Arial" w:hAnsi="Arial"/>
          <w:color w:val="000000"/>
        </w:rPr>
        <w:t xml:space="preserve"> – rashodi u ovoj skupini povećavaju se za 10.000,00 €</w:t>
      </w:r>
      <w:r w:rsidR="00822D4E">
        <w:rPr>
          <w:rFonts w:ascii="Arial" w:eastAsia="Arial" w:hAnsi="Arial"/>
          <w:color w:val="000000"/>
        </w:rPr>
        <w:t>.</w:t>
      </w:r>
    </w:p>
    <w:p w14:paraId="5889F1FA" w14:textId="45E3BB00" w:rsidR="0017591D" w:rsidRDefault="0017591D" w:rsidP="0017591D">
      <w:pPr>
        <w:pStyle w:val="Bezproreda"/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  <w:bCs/>
          <w:color w:val="000000"/>
        </w:rPr>
        <w:t>SKUPINA 38</w:t>
      </w:r>
      <w:r w:rsidR="001B72E3" w:rsidRPr="001B72E3">
        <w:rPr>
          <w:rFonts w:ascii="Arial" w:eastAsia="Arial" w:hAnsi="Arial"/>
          <w:color w:val="000000"/>
          <w:sz w:val="18"/>
        </w:rPr>
        <w:t xml:space="preserve"> </w:t>
      </w:r>
      <w:r w:rsidR="001B72E3" w:rsidRPr="001B72E3">
        <w:rPr>
          <w:rFonts w:ascii="Arial" w:eastAsia="Arial" w:hAnsi="Arial"/>
          <w:color w:val="000000"/>
        </w:rPr>
        <w:t>Rashodi za donacije, kazne, naknade šteta i kapitalne pomoći</w:t>
      </w:r>
      <w:r w:rsidR="001B72E3">
        <w:rPr>
          <w:rFonts w:ascii="Arial" w:eastAsia="Arial" w:hAnsi="Arial"/>
          <w:color w:val="000000"/>
        </w:rPr>
        <w:t xml:space="preserve"> – rashodi u ovoj skupini smanjuju se za 11.700,00 €</w:t>
      </w:r>
      <w:r w:rsidR="00822D4E">
        <w:rPr>
          <w:rFonts w:ascii="Arial" w:eastAsia="Arial" w:hAnsi="Arial"/>
          <w:color w:val="000000"/>
        </w:rPr>
        <w:t>.</w:t>
      </w:r>
    </w:p>
    <w:p w14:paraId="00C108AF" w14:textId="159A8F57" w:rsidR="001B72E3" w:rsidRPr="001B72E3" w:rsidRDefault="001B72E3" w:rsidP="0017591D">
      <w:pPr>
        <w:pStyle w:val="Bezproreda"/>
        <w:rPr>
          <w:rFonts w:ascii="Arial" w:hAnsi="Arial" w:cs="Arial"/>
          <w:b/>
          <w:bCs/>
        </w:rPr>
      </w:pPr>
      <w:r w:rsidRPr="001B72E3">
        <w:rPr>
          <w:rFonts w:ascii="Arial" w:eastAsia="Arial" w:hAnsi="Arial"/>
          <w:b/>
          <w:bCs/>
          <w:color w:val="000000"/>
        </w:rPr>
        <w:t>SKUPINA</w:t>
      </w:r>
      <w:r>
        <w:rPr>
          <w:rFonts w:ascii="Arial" w:eastAsia="Arial" w:hAnsi="Arial"/>
          <w:b/>
          <w:bCs/>
          <w:color w:val="000000"/>
        </w:rPr>
        <w:t xml:space="preserve"> 42 </w:t>
      </w:r>
      <w:r w:rsidRPr="001B72E3">
        <w:rPr>
          <w:rFonts w:ascii="Arial" w:eastAsia="Arial" w:hAnsi="Arial"/>
          <w:b/>
          <w:bCs/>
          <w:color w:val="000000"/>
        </w:rPr>
        <w:t xml:space="preserve"> </w:t>
      </w:r>
      <w:r w:rsidRPr="001B72E3">
        <w:rPr>
          <w:rFonts w:ascii="Arial" w:eastAsia="Arial" w:hAnsi="Arial"/>
          <w:color w:val="000000"/>
        </w:rPr>
        <w:t>Rashodi za nabavu proizvedene dugotrajne imovine</w:t>
      </w:r>
      <w:r>
        <w:rPr>
          <w:rFonts w:ascii="Arial" w:eastAsia="Arial" w:hAnsi="Arial"/>
          <w:color w:val="000000"/>
        </w:rPr>
        <w:t xml:space="preserve"> smanjuju se za 23.026,32 €, </w:t>
      </w:r>
    </w:p>
    <w:p w14:paraId="5411359F" w14:textId="77777777" w:rsidR="009603AF" w:rsidRPr="001B72E3" w:rsidRDefault="009603AF" w:rsidP="009603AF">
      <w:pPr>
        <w:pStyle w:val="Bezproreda"/>
        <w:ind w:left="720"/>
        <w:rPr>
          <w:rFonts w:ascii="Arial" w:hAnsi="Arial" w:cs="Arial"/>
        </w:rPr>
      </w:pPr>
    </w:p>
    <w:p w14:paraId="3342E443" w14:textId="77777777" w:rsidR="009603AF" w:rsidRDefault="009603AF" w:rsidP="009603AF">
      <w:pPr>
        <w:pStyle w:val="Bezprored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OBRAZLOŽENJE POSEBNOG DIJELA PRORAČUNA</w:t>
      </w:r>
    </w:p>
    <w:p w14:paraId="283BAD77" w14:textId="77777777" w:rsidR="009603AF" w:rsidRDefault="009603AF" w:rsidP="009603AF">
      <w:pPr>
        <w:pStyle w:val="Bezproreda"/>
        <w:ind w:left="720"/>
        <w:rPr>
          <w:rFonts w:ascii="Arial" w:hAnsi="Arial" w:cs="Arial"/>
        </w:rPr>
      </w:pPr>
    </w:p>
    <w:p w14:paraId="147A80E1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Ukupna visina planiranih prihoda i primitaka mora biti istovjetna ukupnoj visini planiranih rashoda izdataka.</w:t>
      </w:r>
    </w:p>
    <w:p w14:paraId="3AAEF8A0" w14:textId="1A40C798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Rashodi i izdaci </w:t>
      </w:r>
      <w:r w:rsidR="005B43EB">
        <w:rPr>
          <w:rFonts w:ascii="Arial" w:hAnsi="Arial" w:cs="Arial"/>
        </w:rPr>
        <w:t>I</w:t>
      </w:r>
      <w:r>
        <w:rPr>
          <w:rFonts w:ascii="Arial" w:hAnsi="Arial" w:cs="Arial"/>
        </w:rPr>
        <w:t>. Izmjena i dopuna  Proračuna Općine Bosiljevo za 202</w:t>
      </w:r>
      <w:r w:rsidR="00B31FC5">
        <w:rPr>
          <w:rFonts w:ascii="Arial" w:hAnsi="Arial" w:cs="Arial"/>
        </w:rPr>
        <w:t>5</w:t>
      </w:r>
      <w:r>
        <w:rPr>
          <w:rFonts w:ascii="Arial" w:hAnsi="Arial" w:cs="Arial"/>
        </w:rPr>
        <w:t>. godinu planirani su u iznosu 1.</w:t>
      </w:r>
      <w:r w:rsidR="00822D4E">
        <w:rPr>
          <w:rFonts w:ascii="Arial" w:hAnsi="Arial" w:cs="Arial"/>
        </w:rPr>
        <w:t>919.995</w:t>
      </w:r>
      <w:r>
        <w:rPr>
          <w:rFonts w:ascii="Arial" w:hAnsi="Arial" w:cs="Arial"/>
        </w:rPr>
        <w:t>,00 €. Svi rashodi i izdaci razvrstani su prema programima, aktivnostima,  tekućim  i kapitalnim projektima.</w:t>
      </w:r>
    </w:p>
    <w:p w14:paraId="714E6ED8" w14:textId="77777777" w:rsidR="00FF0EF5" w:rsidRDefault="00FF0EF5" w:rsidP="00FF0EF5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>
        <w:rPr>
          <w:rFonts w:ascii="Arial" w:hAnsi="Arial" w:cs="Arial"/>
          <w:color w:val="4472C4"/>
          <w:u w:val="single"/>
        </w:rPr>
        <w:t xml:space="preserve"> 001 IZBORI: </w:t>
      </w:r>
    </w:p>
    <w:p w14:paraId="68FF4742" w14:textId="77777777" w:rsidR="00FF0EF5" w:rsidRDefault="00FF0EF5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se sastoji od: Aktivnost A100001 Lokalni izbori</w:t>
      </w:r>
    </w:p>
    <w:p w14:paraId="245D934F" w14:textId="40D993F7" w:rsidR="00FF0EF5" w:rsidRDefault="00B31FC5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 Općine Bosiljevo Program je povećan za 8.000,00 €, a odnosi se na</w:t>
      </w:r>
    </w:p>
    <w:p w14:paraId="34E8F97E" w14:textId="422FC7E8" w:rsidR="00FF0EF5" w:rsidRDefault="005A12DB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2D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Cilj: Podizanje razine kvalitete života</w:t>
      </w:r>
    </w:p>
    <w:p w14:paraId="68B82EAA" w14:textId="77777777" w:rsidR="00FF0EF5" w:rsidRDefault="00FF0EF5" w:rsidP="00FF0EF5">
      <w:pPr>
        <w:pStyle w:val="Bezproreda"/>
        <w:jc w:val="both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003 KAPITALNE DONACIJE</w:t>
      </w:r>
    </w:p>
    <w:p w14:paraId="7CE30C11" w14:textId="77777777" w:rsidR="00FF0EF5" w:rsidRDefault="00FF0EF5" w:rsidP="00FF0EF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:Kapitalni projekt K100502 Kapitalne donacije – Komunalno Duga Resa.</w:t>
      </w:r>
    </w:p>
    <w:p w14:paraId="2D52DFFD" w14:textId="77777777" w:rsidR="00FF0EF5" w:rsidRDefault="00FF0EF5" w:rsidP="00FF0EF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:Kapitalni projekt K100503 Energetska obnova zgrade općinske uprave</w:t>
      </w:r>
    </w:p>
    <w:p w14:paraId="5F67B178" w14:textId="77777777" w:rsidR="00FF0EF5" w:rsidRDefault="00FF0EF5" w:rsidP="00FF0EF5">
      <w:pPr>
        <w:pStyle w:val="Bezproreda"/>
        <w:jc w:val="both"/>
        <w:rPr>
          <w:rFonts w:ascii="Arial" w:hAnsi="Arial" w:cs="Arial"/>
        </w:rPr>
      </w:pPr>
    </w:p>
    <w:p w14:paraId="01E93108" w14:textId="77777777" w:rsidR="005A12DB" w:rsidRDefault="00FF0EF5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 w:rsidR="00B31FC5">
        <w:rPr>
          <w:rFonts w:ascii="Arial" w:hAnsi="Arial" w:cs="Arial"/>
        </w:rPr>
        <w:t>program je smanjen za</w:t>
      </w:r>
      <w:r w:rsidR="009B0467">
        <w:rPr>
          <w:rFonts w:ascii="Arial" w:hAnsi="Arial" w:cs="Arial"/>
        </w:rPr>
        <w:t xml:space="preserve"> 3.300,00 €, a odnosi se na smanjenje pomoći Kapitalne donacije Komunalno Duga Resa 6.700,00 €, a povećanje se odnosi na d</w:t>
      </w:r>
      <w:r w:rsidR="009B0467" w:rsidRPr="009B0467">
        <w:rPr>
          <w:rFonts w:ascii="Arial" w:eastAsia="Arial" w:hAnsi="Arial"/>
          <w:color w:val="000000"/>
        </w:rPr>
        <w:t>odatna ulaganja na građevinskim objektima-energetska obnova zgrade općinske uprave</w:t>
      </w:r>
      <w:r w:rsidRPr="009B0467">
        <w:rPr>
          <w:rFonts w:ascii="Arial" w:hAnsi="Arial" w:cs="Arial"/>
          <w:sz w:val="24"/>
          <w:szCs w:val="24"/>
        </w:rPr>
        <w:t xml:space="preserve">  </w:t>
      </w:r>
      <w:r w:rsidR="009B0467">
        <w:rPr>
          <w:rFonts w:ascii="Arial" w:hAnsi="Arial" w:cs="Arial"/>
        </w:rPr>
        <w:t>u iznosu od 10.000,00 €</w:t>
      </w:r>
      <w:r w:rsidR="005A12DB">
        <w:rPr>
          <w:rFonts w:ascii="Arial" w:hAnsi="Arial" w:cs="Arial"/>
        </w:rPr>
        <w:t>.</w:t>
      </w:r>
    </w:p>
    <w:p w14:paraId="28102A27" w14:textId="247C69E8" w:rsidR="00FF0EF5" w:rsidRPr="009B0467" w:rsidRDefault="005A12DB" w:rsidP="00FF0EF5">
      <w:pPr>
        <w:pStyle w:val="Bezproreda"/>
        <w:rPr>
          <w:rFonts w:ascii="Arial" w:hAnsi="Arial" w:cs="Arial"/>
          <w:sz w:val="24"/>
          <w:szCs w:val="24"/>
        </w:rPr>
      </w:pPr>
      <w:r w:rsidRPr="005A12DB">
        <w:rPr>
          <w:rFonts w:ascii="Arial" w:hAnsi="Arial" w:cs="Arial"/>
          <w:sz w:val="24"/>
          <w:szCs w:val="24"/>
        </w:rPr>
        <w:t>Cilj: Podizanje razine kvalitete života</w:t>
      </w:r>
      <w:r w:rsidR="00FF0EF5" w:rsidRPr="009B0467">
        <w:rPr>
          <w:rFonts w:ascii="Arial" w:hAnsi="Arial" w:cs="Arial"/>
          <w:sz w:val="24"/>
          <w:szCs w:val="24"/>
        </w:rPr>
        <w:t xml:space="preserve">      </w:t>
      </w:r>
    </w:p>
    <w:p w14:paraId="0F2DE0AE" w14:textId="77777777" w:rsidR="00FF0EF5" w:rsidRPr="009B0467" w:rsidRDefault="00FF0EF5" w:rsidP="00FF0EF5">
      <w:pPr>
        <w:pStyle w:val="Bezproreda"/>
        <w:rPr>
          <w:rFonts w:ascii="Arial" w:hAnsi="Arial" w:cs="Arial"/>
          <w:color w:val="4472C4"/>
          <w:sz w:val="24"/>
          <w:szCs w:val="24"/>
          <w:u w:val="single"/>
        </w:rPr>
      </w:pPr>
    </w:p>
    <w:p w14:paraId="6E1123C3" w14:textId="77777777" w:rsidR="00FF0EF5" w:rsidRDefault="00FF0EF5" w:rsidP="00FF0EF5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004 PROSTORNO PLANIRANJE</w:t>
      </w:r>
    </w:p>
    <w:p w14:paraId="2295E4A8" w14:textId="77777777" w:rsidR="00FF0EF5" w:rsidRDefault="00FF0EF5" w:rsidP="00FF0EF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: Kapitalni projekt K100001 Prostorni plan-izmjene i dopune.</w:t>
      </w:r>
    </w:p>
    <w:p w14:paraId="508122C9" w14:textId="062B3A22" w:rsidR="009B0467" w:rsidRPr="009B0467" w:rsidRDefault="00FF0EF5" w:rsidP="009B0467">
      <w:pPr>
        <w:spacing w:after="0" w:line="240" w:lineRule="auto"/>
        <w:rPr>
          <w:sz w:val="22"/>
          <w:szCs w:val="22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program </w:t>
      </w:r>
      <w:r w:rsidR="009B0467">
        <w:rPr>
          <w:rFonts w:ascii="Arial" w:hAnsi="Arial" w:cs="Arial"/>
        </w:rPr>
        <w:t xml:space="preserve">je smanjen za 11.000,00 €, a odnosi se na smanjenje </w:t>
      </w:r>
      <w:r w:rsidR="009B0467" w:rsidRPr="009B0467">
        <w:rPr>
          <w:rFonts w:ascii="Arial" w:eastAsia="Arial" w:hAnsi="Arial"/>
          <w:color w:val="000000"/>
          <w:sz w:val="22"/>
          <w:szCs w:val="22"/>
        </w:rPr>
        <w:t>Izrade VI. izmjena i dopuna Prostornog plana Općine Bosiljevo</w:t>
      </w:r>
      <w:r w:rsidR="009B0467">
        <w:rPr>
          <w:rFonts w:ascii="Arial" w:eastAsia="Arial" w:hAnsi="Arial"/>
          <w:color w:val="000000"/>
          <w:sz w:val="22"/>
          <w:szCs w:val="22"/>
        </w:rPr>
        <w:t xml:space="preserve"> u iznosu od 10.000,00 €, </w:t>
      </w:r>
    </w:p>
    <w:p w14:paraId="6B71BB66" w14:textId="0C4ABFE8" w:rsidR="00FF0EF5" w:rsidRPr="009B0467" w:rsidRDefault="009B0467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B0467">
        <w:rPr>
          <w:rFonts w:ascii="Arial" w:hAnsi="Arial" w:cs="Arial"/>
        </w:rPr>
        <w:t>zrad</w:t>
      </w:r>
      <w:r>
        <w:rPr>
          <w:rFonts w:ascii="Arial" w:hAnsi="Arial" w:cs="Arial"/>
        </w:rPr>
        <w:t>e</w:t>
      </w:r>
      <w:r w:rsidRPr="009B0467">
        <w:rPr>
          <w:rFonts w:ascii="Arial" w:hAnsi="Arial" w:cs="Arial"/>
        </w:rPr>
        <w:t xml:space="preserve"> Urbanističkog plana uređenja turističke zone Dani - UPU 19</w:t>
      </w:r>
      <w:r>
        <w:rPr>
          <w:rFonts w:ascii="Arial" w:hAnsi="Arial" w:cs="Arial"/>
        </w:rPr>
        <w:t xml:space="preserve"> u iznosu od 8.000,00 €, i</w:t>
      </w:r>
      <w:r w:rsidRPr="009B0467">
        <w:rPr>
          <w:rFonts w:ascii="Arial" w:hAnsi="Arial" w:cs="Arial"/>
        </w:rPr>
        <w:t>zrad</w:t>
      </w:r>
      <w:r>
        <w:rPr>
          <w:rFonts w:ascii="Arial" w:hAnsi="Arial" w:cs="Arial"/>
        </w:rPr>
        <w:t>e</w:t>
      </w:r>
      <w:r w:rsidRPr="009B0467">
        <w:rPr>
          <w:rFonts w:ascii="Arial" w:hAnsi="Arial" w:cs="Arial"/>
        </w:rPr>
        <w:t xml:space="preserve"> Urbanističkog plana uređenja turističke zone Jančani - UPU 16</w:t>
      </w:r>
      <w:r>
        <w:rPr>
          <w:rFonts w:ascii="Arial" w:hAnsi="Arial" w:cs="Arial"/>
        </w:rPr>
        <w:t xml:space="preserve"> u iznosu od 8.000,00 €,</w:t>
      </w:r>
    </w:p>
    <w:p w14:paraId="4E56FA09" w14:textId="77777777" w:rsidR="00C030A6" w:rsidRDefault="009B0467" w:rsidP="00FF0EF5">
      <w:pPr>
        <w:pStyle w:val="Bezproreda"/>
        <w:rPr>
          <w:rFonts w:ascii="Arial" w:hAnsi="Arial" w:cs="Arial"/>
        </w:rPr>
      </w:pPr>
      <w:r w:rsidRPr="009B0467">
        <w:rPr>
          <w:rFonts w:ascii="Arial" w:hAnsi="Arial" w:cs="Arial"/>
        </w:rPr>
        <w:t>Transformacij</w:t>
      </w:r>
      <w:r w:rsidR="00C030A6">
        <w:rPr>
          <w:rFonts w:ascii="Arial" w:hAnsi="Arial" w:cs="Arial"/>
        </w:rPr>
        <w:t>e</w:t>
      </w:r>
      <w:r w:rsidRPr="009B0467">
        <w:rPr>
          <w:rFonts w:ascii="Arial" w:hAnsi="Arial" w:cs="Arial"/>
        </w:rPr>
        <w:t xml:space="preserve">  Urbanističkog plana uređenja poslovno industrijske zone Bosiljevo - UPU 9</w:t>
      </w:r>
      <w:r w:rsidR="00FF0EF5">
        <w:rPr>
          <w:rFonts w:ascii="Arial" w:hAnsi="Arial" w:cs="Arial"/>
        </w:rPr>
        <w:t xml:space="preserve"> </w:t>
      </w:r>
      <w:r w:rsidR="00C030A6">
        <w:rPr>
          <w:rFonts w:ascii="Arial" w:hAnsi="Arial" w:cs="Arial"/>
        </w:rPr>
        <w:t xml:space="preserve"> u iznosu 5.000,00 € povećanje i</w:t>
      </w:r>
      <w:r w:rsidR="00C030A6" w:rsidRPr="00C030A6">
        <w:rPr>
          <w:rFonts w:ascii="Arial" w:hAnsi="Arial" w:cs="Arial"/>
        </w:rPr>
        <w:t>zrad</w:t>
      </w:r>
      <w:r w:rsidR="00C030A6">
        <w:rPr>
          <w:rFonts w:ascii="Arial" w:hAnsi="Arial" w:cs="Arial"/>
        </w:rPr>
        <w:t>e</w:t>
      </w:r>
      <w:r w:rsidR="00C030A6" w:rsidRPr="00C030A6">
        <w:rPr>
          <w:rFonts w:ascii="Arial" w:hAnsi="Arial" w:cs="Arial"/>
        </w:rPr>
        <w:t xml:space="preserve"> Urbanističkog plana uređenja naselja Bosiljevo - UPU 1</w:t>
      </w:r>
      <w:r w:rsidR="00C030A6">
        <w:rPr>
          <w:rFonts w:ascii="Arial" w:hAnsi="Arial" w:cs="Arial"/>
        </w:rPr>
        <w:t xml:space="preserve"> u iznosu od 20.000,00 €.</w:t>
      </w:r>
      <w:r w:rsidR="00FF0EF5">
        <w:rPr>
          <w:rFonts w:ascii="Arial" w:hAnsi="Arial" w:cs="Arial"/>
        </w:rPr>
        <w:t xml:space="preserve">     </w:t>
      </w:r>
    </w:p>
    <w:p w14:paraId="6A3803E1" w14:textId="0D5D3610" w:rsidR="005A12DB" w:rsidRDefault="005A12DB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Cilj: Podizanje razine kvalitete života</w:t>
      </w:r>
    </w:p>
    <w:p w14:paraId="15E0A0F0" w14:textId="77777777" w:rsidR="00C030A6" w:rsidRDefault="00C030A6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199789DF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025FE4FE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48AC23A0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302AFFAE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0F9CDD73" w14:textId="77777777" w:rsidR="005A12DB" w:rsidRDefault="005A12DB" w:rsidP="00C030A6">
      <w:pPr>
        <w:pStyle w:val="Bezproreda"/>
        <w:rPr>
          <w:rFonts w:ascii="Arial" w:hAnsi="Arial" w:cs="Arial"/>
          <w:color w:val="4472C4"/>
          <w:u w:val="single"/>
        </w:rPr>
      </w:pPr>
    </w:p>
    <w:p w14:paraId="79C31909" w14:textId="1879E638" w:rsidR="00C030A6" w:rsidRDefault="00C030A6" w:rsidP="00C030A6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005 POTPORA DJELOVANJU UDRUGA</w:t>
      </w:r>
    </w:p>
    <w:p w14:paraId="03793BEB" w14:textId="77777777" w:rsidR="00C030A6" w:rsidRPr="005A12DB" w:rsidRDefault="00C030A6" w:rsidP="00C030A6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Program se sastoji od : Tekući projekt T100001</w:t>
      </w:r>
      <w:r w:rsidRPr="005A12DB">
        <w:rPr>
          <w:rFonts w:ascii="Arial" w:hAnsi="Arial" w:cs="Arial"/>
        </w:rPr>
        <w:tab/>
        <w:t xml:space="preserve">Uređenje prostora i nabava opreme za rad udruga </w:t>
      </w:r>
    </w:p>
    <w:p w14:paraId="5DAE45A9" w14:textId="77777777" w:rsidR="005A12DB" w:rsidRDefault="00C030A6" w:rsidP="00C030A6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 xml:space="preserve">U ovom Programu predviđeno je uređenje i opremanje prostora za rad Mjesnog odbora </w:t>
      </w:r>
    </w:p>
    <w:p w14:paraId="63F6F8A2" w14:textId="2040E7AA" w:rsidR="00C030A6" w:rsidRPr="005A12DB" w:rsidRDefault="00C030A6" w:rsidP="00C030A6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Vodena Drag</w:t>
      </w:r>
      <w:r w:rsidR="005A12DB">
        <w:rPr>
          <w:rFonts w:ascii="Arial" w:hAnsi="Arial" w:cs="Arial"/>
        </w:rPr>
        <w:t xml:space="preserve">a </w:t>
      </w:r>
      <w:r w:rsidRPr="005A12DB">
        <w:rPr>
          <w:rFonts w:ascii="Arial" w:hAnsi="Arial" w:cs="Arial"/>
        </w:rPr>
        <w:t xml:space="preserve"> </w:t>
      </w:r>
      <w:r w:rsidR="005A12DB">
        <w:rPr>
          <w:rFonts w:ascii="Arial" w:hAnsi="Arial" w:cs="Arial"/>
        </w:rPr>
        <w:t>u iznosu 15.000,00 €.</w:t>
      </w:r>
      <w:r w:rsidRPr="005A12DB">
        <w:rPr>
          <w:rFonts w:ascii="Arial" w:hAnsi="Arial" w:cs="Arial"/>
        </w:rPr>
        <w:t xml:space="preserve">                    </w:t>
      </w:r>
    </w:p>
    <w:p w14:paraId="052F2501" w14:textId="0AAE67C6" w:rsidR="00FF0EF5" w:rsidRDefault="005A12DB" w:rsidP="00FF0EF5">
      <w:pPr>
        <w:pStyle w:val="Bezproreda"/>
        <w:rPr>
          <w:rFonts w:ascii="Arial" w:hAnsi="Arial" w:cs="Arial"/>
        </w:rPr>
      </w:pPr>
      <w:bookmarkStart w:id="3" w:name="_Hlk192665901"/>
      <w:r w:rsidRPr="005A12DB">
        <w:rPr>
          <w:rFonts w:ascii="Arial" w:hAnsi="Arial" w:cs="Arial"/>
        </w:rPr>
        <w:t>Cilj: Podizanje razine kvalitete života</w:t>
      </w:r>
      <w:r>
        <w:rPr>
          <w:rFonts w:ascii="Arial" w:hAnsi="Arial" w:cs="Arial"/>
        </w:rPr>
        <w:t>.</w:t>
      </w:r>
    </w:p>
    <w:p w14:paraId="65325FF5" w14:textId="77777777" w:rsidR="007B0D9F" w:rsidRDefault="007B0D9F" w:rsidP="00FF0EF5">
      <w:pPr>
        <w:pStyle w:val="Bezproreda"/>
        <w:rPr>
          <w:rFonts w:ascii="Arial" w:hAnsi="Arial" w:cs="Arial"/>
          <w:color w:val="4472C4"/>
          <w:u w:val="single"/>
        </w:rPr>
      </w:pPr>
    </w:p>
    <w:bookmarkEnd w:id="3"/>
    <w:p w14:paraId="5D5AD5D9" w14:textId="77777777" w:rsidR="007B0D9F" w:rsidRDefault="007B0D9F" w:rsidP="00FF0EF5">
      <w:pPr>
        <w:pStyle w:val="Bezproreda"/>
        <w:rPr>
          <w:rFonts w:ascii="Arial" w:hAnsi="Arial" w:cs="Arial"/>
          <w:color w:val="4472C4"/>
          <w:u w:val="single"/>
        </w:rPr>
      </w:pPr>
    </w:p>
    <w:p w14:paraId="7CAB4F08" w14:textId="58981497" w:rsidR="00FF0EF5" w:rsidRDefault="00FF0EF5" w:rsidP="00FF0EF5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1001  FUNKCIONIRANJE OPĆINSKE VLASTI</w:t>
      </w:r>
    </w:p>
    <w:p w14:paraId="5303E489" w14:textId="77777777" w:rsidR="00FF0EF5" w:rsidRDefault="00FF0EF5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se sastoji od :Aktivnost A100101 Redovna djelatnost</w:t>
      </w:r>
    </w:p>
    <w:p w14:paraId="576334B5" w14:textId="77777777" w:rsidR="00FF0EF5" w:rsidRDefault="00FF0EF5" w:rsidP="00FF0EF5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Aktivnost A100103 Djelatnost političkih stranaka Općinskog vijeća</w:t>
      </w:r>
    </w:p>
    <w:p w14:paraId="620F9405" w14:textId="77777777" w:rsidR="005A12DB" w:rsidRDefault="00FF0EF5" w:rsidP="00FF0EF5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u ovom programu nije bilo promjene. </w:t>
      </w:r>
    </w:p>
    <w:p w14:paraId="74E19D61" w14:textId="77777777" w:rsidR="005A12DB" w:rsidRDefault="005A12DB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 w:rsidRPr="005A12DB">
        <w:rPr>
          <w:rFonts w:ascii="Arial" w:eastAsia="Calibri" w:hAnsi="Arial" w:cs="Arial"/>
          <w:sz w:val="22"/>
          <w:szCs w:val="22"/>
          <w:lang w:eastAsia="en-US"/>
        </w:rPr>
        <w:t>Cilj: Podizanje razine kvalitete života.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FC63CD8" w14:textId="52F750BF" w:rsidR="005A12DB" w:rsidRDefault="005A12DB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 w:rsidRPr="005A12DB">
        <w:rPr>
          <w:rFonts w:ascii="Arial" w:eastAsia="Calibri" w:hAnsi="Arial" w:cs="Arial"/>
          <w:sz w:val="22"/>
          <w:szCs w:val="22"/>
          <w:lang w:eastAsia="en-US"/>
        </w:rPr>
        <w:t>Pokazatelj uspješnosti je broj održanih sjednica predstavničkog tijela te broj provedenih odluka.</w:t>
      </w:r>
    </w:p>
    <w:p w14:paraId="4120C0EB" w14:textId="0ABAC081" w:rsidR="005A12DB" w:rsidRDefault="005A12DB" w:rsidP="005A12DB">
      <w:pPr>
        <w:rPr>
          <w:rFonts w:ascii="Arial" w:eastAsia="Calibri" w:hAnsi="Arial" w:cs="Arial"/>
          <w:sz w:val="22"/>
          <w:szCs w:val="22"/>
          <w:lang w:eastAsia="en-US"/>
        </w:rPr>
      </w:pPr>
      <w:r w:rsidRPr="005A12DB">
        <w:rPr>
          <w:rFonts w:ascii="Arial" w:eastAsia="Calibri" w:hAnsi="Arial" w:cs="Arial"/>
          <w:sz w:val="22"/>
          <w:szCs w:val="22"/>
          <w:lang w:eastAsia="en-US"/>
        </w:rPr>
        <w:t xml:space="preserve">Svrha provedbe mjere iz Provedbenog programa Općine Bosiljevo za razdoblje 2021.-2025. je osiguranje redovnog rada te javni i transparentni rad </w:t>
      </w: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5A12DB">
        <w:rPr>
          <w:rFonts w:ascii="Arial" w:eastAsia="Calibri" w:hAnsi="Arial" w:cs="Arial"/>
          <w:sz w:val="22"/>
          <w:szCs w:val="22"/>
          <w:lang w:eastAsia="en-US"/>
        </w:rPr>
        <w:t>pćinskog vijeća.</w:t>
      </w:r>
    </w:p>
    <w:p w14:paraId="660DE894" w14:textId="171AF2B7" w:rsidR="006D4943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9C57DF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14:paraId="16E3E88C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1002 REDOVNA DJELATNOST</w:t>
      </w:r>
    </w:p>
    <w:p w14:paraId="405CF0DE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Program se sastoji od: Aktivnost A100201 Redovna djelatnost JUO</w:t>
      </w:r>
    </w:p>
    <w:p w14:paraId="48913C5B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Aktivnost A100202 Redovna pričuva</w:t>
      </w:r>
    </w:p>
    <w:p w14:paraId="06C54262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Aktivnost A100203 Javni radovi</w:t>
      </w:r>
    </w:p>
    <w:p w14:paraId="58905C7A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Aktivnost A100206</w:t>
      </w:r>
      <w:r>
        <w:rPr>
          <w:rFonts w:ascii="Arial" w:hAnsi="Arial" w:cs="Arial"/>
        </w:rPr>
        <w:tab/>
        <w:t>Funkcioniranje vlastitog pogona</w:t>
      </w:r>
    </w:p>
    <w:p w14:paraId="35389AF9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Kapitalni projekt K100100 Dodatna ulaganja na građevinskim</w:t>
      </w:r>
    </w:p>
    <w:p w14:paraId="579E1673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objektima – energetska obnova</w:t>
      </w:r>
    </w:p>
    <w:p w14:paraId="66D02B5E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Kapitalni projekt K100201 Opremanje i uređenje općinske uprave</w:t>
      </w:r>
    </w:p>
    <w:p w14:paraId="5B1C9D13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Tekući projekt T100201 Izrada projekta i studija za natječaje za EU</w:t>
      </w:r>
    </w:p>
    <w:p w14:paraId="73C2B944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sredstva i razne pomoći</w:t>
      </w:r>
    </w:p>
    <w:p w14:paraId="1C057311" w14:textId="08607CB4" w:rsidR="007B0D9F" w:rsidRDefault="007B0D9F" w:rsidP="007B0D9F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>program je smanjen u iznosu od 14.600,00 €.</w:t>
      </w:r>
    </w:p>
    <w:p w14:paraId="065F23B7" w14:textId="4D8B591A" w:rsidR="007B0D9F" w:rsidRDefault="007B0D9F" w:rsidP="007B0D9F">
      <w:pPr>
        <w:pStyle w:val="Bezproreda"/>
        <w:rPr>
          <w:rFonts w:ascii="Arial" w:hAnsi="Arial" w:cs="Arial"/>
        </w:rPr>
      </w:pPr>
      <w:r w:rsidRPr="007B0D9F">
        <w:rPr>
          <w:rFonts w:ascii="Arial" w:hAnsi="Arial" w:cs="Arial"/>
        </w:rPr>
        <w:t>Usluge objave u tisku, radiju, promidžba i informiranje</w:t>
      </w:r>
      <w:r>
        <w:rPr>
          <w:rFonts w:ascii="Arial" w:hAnsi="Arial" w:cs="Arial"/>
        </w:rPr>
        <w:t xml:space="preserve"> povećane su za 5.000,00 €, računalne usluge povećane su za 1.354,55 €,</w:t>
      </w:r>
      <w:r w:rsidRPr="007B0D9F">
        <w:t xml:space="preserve"> </w:t>
      </w:r>
      <w:r>
        <w:rPr>
          <w:rFonts w:ascii="Arial" w:hAnsi="Arial" w:cs="Arial"/>
        </w:rPr>
        <w:t>d</w:t>
      </w:r>
      <w:r w:rsidRPr="007B0D9F">
        <w:rPr>
          <w:rFonts w:ascii="Arial" w:hAnsi="Arial" w:cs="Arial"/>
        </w:rPr>
        <w:t>odatna ulaganja na građevinskim objektima-energetska obnova zgrade općinske uprave</w:t>
      </w:r>
      <w:r>
        <w:rPr>
          <w:rFonts w:ascii="Arial" w:hAnsi="Arial" w:cs="Arial"/>
        </w:rPr>
        <w:t xml:space="preserve"> smanjena su za 25.000,00 €,</w:t>
      </w:r>
    </w:p>
    <w:p w14:paraId="2BD873F0" w14:textId="4517FACC" w:rsidR="007B0D9F" w:rsidRDefault="005A12DB" w:rsidP="007B0D9F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Cilj: Razvoj konkurentnog i održivog gospodarstva</w:t>
      </w:r>
    </w:p>
    <w:p w14:paraId="78ABB860" w14:textId="77777777" w:rsidR="005A12DB" w:rsidRPr="005A12DB" w:rsidRDefault="005A12DB" w:rsidP="005A12DB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Pokazatelj uspješnosti je broj pripremljenih izvještaja o provedbi akata, broj zaposlenih koji su sudjelovali na stručnim edukacijama.</w:t>
      </w:r>
    </w:p>
    <w:p w14:paraId="64EB08B3" w14:textId="6ECD330F" w:rsidR="005A12DB" w:rsidRDefault="005A12DB" w:rsidP="005A12DB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Svrha provedbe mjere iz Provedbenog programa Općine Bosiljevo za razdoblje 2021.-2025. je osiguranje redovnog rada te javni i transparentni rad općinske uprave.</w:t>
      </w:r>
    </w:p>
    <w:p w14:paraId="16293378" w14:textId="77777777" w:rsidR="005A12DB" w:rsidRDefault="005A12DB" w:rsidP="007B0D9F">
      <w:pPr>
        <w:pStyle w:val="Bezproreda"/>
        <w:rPr>
          <w:rFonts w:ascii="Arial" w:hAnsi="Arial" w:cs="Arial"/>
        </w:rPr>
      </w:pPr>
    </w:p>
    <w:p w14:paraId="3623AD88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1003 POTICAJI ZA RAZVOJ GOSPODARSTVA</w:t>
      </w:r>
    </w:p>
    <w:p w14:paraId="11C4FC45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4D0EAFF1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Program se sastoji od:  Aktivnost  A100301 Subvencije poljoprivrednicima</w:t>
      </w:r>
    </w:p>
    <w:p w14:paraId="47809854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Aktivnost  A100303 Potpora događajima u turizmu</w:t>
      </w:r>
    </w:p>
    <w:p w14:paraId="2B6097F2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7E52C859" w14:textId="70815732" w:rsidR="00E65505" w:rsidRDefault="009603AF" w:rsidP="009603AF">
      <w:pPr>
        <w:pStyle w:val="Bezproreda"/>
        <w:jc w:val="both"/>
        <w:rPr>
          <w:rFonts w:ascii="Arial" w:hAnsi="Arial" w:cs="Arial"/>
        </w:rPr>
      </w:pPr>
      <w:bookmarkStart w:id="4" w:name="_Hlk104457576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bookmarkEnd w:id="4"/>
      <w:r w:rsidR="00E65505">
        <w:rPr>
          <w:rFonts w:ascii="Arial" w:hAnsi="Arial" w:cs="Arial"/>
        </w:rPr>
        <w:t xml:space="preserve">program </w:t>
      </w:r>
      <w:r w:rsidR="007B0D9F">
        <w:rPr>
          <w:rFonts w:ascii="Arial" w:hAnsi="Arial" w:cs="Arial"/>
        </w:rPr>
        <w:t>je povećan za 1.000,00 €, odnosi se na</w:t>
      </w:r>
    </w:p>
    <w:p w14:paraId="384DF9CB" w14:textId="45AC04B4" w:rsidR="007B0D9F" w:rsidRDefault="007B0D9F" w:rsidP="009603AF">
      <w:pPr>
        <w:pStyle w:val="Bezproreda"/>
        <w:jc w:val="both"/>
        <w:rPr>
          <w:rFonts w:ascii="Arial" w:hAnsi="Arial" w:cs="Arial"/>
        </w:rPr>
      </w:pPr>
      <w:r w:rsidRPr="007B0D9F">
        <w:rPr>
          <w:rFonts w:ascii="Arial" w:hAnsi="Arial" w:cs="Arial"/>
        </w:rPr>
        <w:t>Kestenijada - Dani kestena u Bosiljevu</w:t>
      </w:r>
      <w:r>
        <w:rPr>
          <w:rFonts w:ascii="Arial" w:hAnsi="Arial" w:cs="Arial"/>
        </w:rPr>
        <w:t>.</w:t>
      </w:r>
    </w:p>
    <w:p w14:paraId="16F05D2B" w14:textId="33CE611A" w:rsidR="005A12DB" w:rsidRDefault="005A12DB" w:rsidP="009603AF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>Cilj :Razvoj konkurentnog i održivog gospodarstva i razvoj turizma na području općine Bosiljevo.</w:t>
      </w:r>
    </w:p>
    <w:p w14:paraId="589873A5" w14:textId="77777777" w:rsidR="005A12DB" w:rsidRPr="005A12DB" w:rsidRDefault="005A12DB" w:rsidP="005A12DB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lastRenderedPageBreak/>
        <w:t>Pokazatelj uspješnosti je broj poljoprivrednika koji su ostvarili pravo na subvenciju umjetnog osjemenjivanja, organizacija kulturne manifestacije.</w:t>
      </w:r>
    </w:p>
    <w:p w14:paraId="6B9974DA" w14:textId="77777777" w:rsidR="005A12DB" w:rsidRPr="005A12DB" w:rsidRDefault="005A12DB" w:rsidP="005A12DB">
      <w:pPr>
        <w:pStyle w:val="Bezproreda"/>
        <w:jc w:val="both"/>
        <w:rPr>
          <w:rFonts w:ascii="Arial" w:hAnsi="Arial" w:cs="Arial"/>
        </w:rPr>
      </w:pPr>
      <w:r w:rsidRPr="005A12DB">
        <w:rPr>
          <w:rFonts w:ascii="Arial" w:hAnsi="Arial" w:cs="Arial"/>
        </w:rPr>
        <w:t xml:space="preserve">Svrha provedbe mjere iz Provedbenog programa Općine Bosiljevo za razdoblje 2021.-2025. je osiguranje redovnog rada te javni i transparentni rad općinske uprave. </w:t>
      </w:r>
    </w:p>
    <w:p w14:paraId="4DAC5544" w14:textId="77777777" w:rsidR="009603AF" w:rsidRDefault="009603AF" w:rsidP="009603AF">
      <w:pPr>
        <w:pStyle w:val="Bezproreda"/>
        <w:jc w:val="both"/>
        <w:rPr>
          <w:rFonts w:ascii="Arial" w:hAnsi="Arial" w:cs="Arial"/>
        </w:rPr>
      </w:pPr>
    </w:p>
    <w:p w14:paraId="675000F8" w14:textId="77777777" w:rsidR="009603AF" w:rsidRDefault="009603AF" w:rsidP="009603AF">
      <w:pPr>
        <w:spacing w:line="240" w:lineRule="auto"/>
        <w:rPr>
          <w:rFonts w:ascii="Arial" w:hAnsi="Arial" w:cs="Arial"/>
          <w:color w:val="4472C4"/>
          <w:sz w:val="22"/>
          <w:szCs w:val="22"/>
          <w:u w:val="single"/>
        </w:rPr>
      </w:pPr>
      <w:r>
        <w:rPr>
          <w:rFonts w:ascii="Arial" w:hAnsi="Arial" w:cs="Arial"/>
          <w:color w:val="4472C4"/>
          <w:sz w:val="22"/>
          <w:szCs w:val="22"/>
          <w:u w:val="single"/>
        </w:rPr>
        <w:t>PROGRAM 1004 PROGRAM JAVNIH POTREBA U KULTURI</w:t>
      </w:r>
    </w:p>
    <w:p w14:paraId="0342202F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Program se sastoji od: Aktivnost A100401 Djelatnost udruga u kulturi</w:t>
      </w:r>
    </w:p>
    <w:p w14:paraId="1AD968BE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Kapitalni projekt K100401 Stari Grad Bosiljevo             </w:t>
      </w:r>
    </w:p>
    <w:p w14:paraId="6DB307E2" w14:textId="77777777" w:rsidR="005A12DB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 w:rsidR="003C5D5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Općine Bosiljevo </w:t>
      </w:r>
      <w:r>
        <w:rPr>
          <w:rFonts w:ascii="Arial" w:hAnsi="Arial" w:cs="Arial"/>
        </w:rPr>
        <w:t xml:space="preserve">u ovom programu nije bilo promjene.     </w:t>
      </w:r>
    </w:p>
    <w:p w14:paraId="05A0D5E4" w14:textId="77777777" w:rsidR="000E59D0" w:rsidRPr="000E59D0" w:rsidRDefault="005A12DB" w:rsidP="000E59D0">
      <w:pPr>
        <w:rPr>
          <w:rFonts w:ascii="Arial" w:eastAsia="Calibri" w:hAnsi="Arial" w:cs="Arial"/>
          <w:sz w:val="22"/>
          <w:szCs w:val="22"/>
          <w:lang w:eastAsia="en-US"/>
        </w:rPr>
      </w:pPr>
      <w:r w:rsidRPr="005A12DB">
        <w:rPr>
          <w:rFonts w:ascii="Arial" w:hAnsi="Arial" w:cs="Arial"/>
        </w:rPr>
        <w:t xml:space="preserve">Cilj: </w:t>
      </w:r>
      <w:r w:rsidR="000E59D0" w:rsidRPr="000E59D0">
        <w:rPr>
          <w:rFonts w:ascii="Arial" w:eastAsia="Calibri" w:hAnsi="Arial" w:cs="Arial"/>
          <w:sz w:val="22"/>
          <w:szCs w:val="22"/>
          <w:lang w:eastAsia="en-US"/>
        </w:rPr>
        <w:t>Poboljšanje života, promicanje i očuvanje kulturne baštine na području Općine Bosiljevo.</w:t>
      </w:r>
    </w:p>
    <w:p w14:paraId="05C4F7EE" w14:textId="05F24F88" w:rsidR="005A12DB" w:rsidRPr="005A12DB" w:rsidRDefault="005A12DB" w:rsidP="005A12DB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 xml:space="preserve">Pokazatelj uspješnosti je </w:t>
      </w:r>
      <w:r w:rsidR="000E59D0">
        <w:rPr>
          <w:rFonts w:ascii="Arial" w:hAnsi="Arial" w:cs="Arial"/>
        </w:rPr>
        <w:t>broj sufinanciranih projekata i programa putem javnog natječaja za predlaganje javnih potreba u kulturi Općine Bosiljevo</w:t>
      </w:r>
      <w:r w:rsidRPr="005A12DB">
        <w:rPr>
          <w:rFonts w:ascii="Arial" w:hAnsi="Arial" w:cs="Arial"/>
        </w:rPr>
        <w:t xml:space="preserve"> i </w:t>
      </w:r>
      <w:r w:rsidR="000E59D0">
        <w:rPr>
          <w:rFonts w:ascii="Arial" w:hAnsi="Arial" w:cs="Arial"/>
        </w:rPr>
        <w:t xml:space="preserve">etapna </w:t>
      </w:r>
      <w:r w:rsidRPr="005A12DB">
        <w:rPr>
          <w:rFonts w:ascii="Arial" w:hAnsi="Arial" w:cs="Arial"/>
        </w:rPr>
        <w:t>obnova Starog Grada Bosiljevo.</w:t>
      </w:r>
    </w:p>
    <w:p w14:paraId="69728027" w14:textId="70682406" w:rsidR="006D4943" w:rsidRDefault="005A12DB" w:rsidP="005A12DB">
      <w:pPr>
        <w:pStyle w:val="Bezproreda"/>
        <w:rPr>
          <w:rFonts w:ascii="Arial" w:hAnsi="Arial" w:cs="Arial"/>
        </w:rPr>
      </w:pPr>
      <w:r w:rsidRPr="005A12DB">
        <w:rPr>
          <w:rFonts w:ascii="Arial" w:hAnsi="Arial" w:cs="Arial"/>
        </w:rPr>
        <w:t>Svrha provedbe mjere iz Provedbenog programa Općine Bosiljevo za razdoblje 2021.-2025. je poticanje udruga civilnog društva.</w:t>
      </w:r>
    </w:p>
    <w:p w14:paraId="46E93AB7" w14:textId="77777777" w:rsidR="009603AF" w:rsidRDefault="009603AF" w:rsidP="009603AF">
      <w:pPr>
        <w:pStyle w:val="Bezproreda"/>
        <w:rPr>
          <w:rFonts w:ascii="Arial" w:hAnsi="Arial" w:cs="Arial"/>
        </w:rPr>
      </w:pPr>
    </w:p>
    <w:p w14:paraId="7C7E5039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1005 POMOĆI VJERSKIM ZAJEDNICAMA I UDRUGAMA GRAĐANA</w:t>
      </w:r>
    </w:p>
    <w:p w14:paraId="14D8A16E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od; Kapitalni projekt K100501 Kapitalne pomoći vjerskim zajednicama</w:t>
      </w:r>
    </w:p>
    <w:p w14:paraId="55B5C337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Tekući projekt T100501 udruge civilnog društva</w:t>
      </w:r>
    </w:p>
    <w:p w14:paraId="390EEF0C" w14:textId="77777777" w:rsidR="009603AF" w:rsidRDefault="009603AF" w:rsidP="009603AF">
      <w:pPr>
        <w:spacing w:after="0" w:line="240" w:lineRule="auto"/>
        <w:rPr>
          <w:rFonts w:ascii="Arial" w:hAnsi="Arial" w:cs="Arial"/>
        </w:rPr>
      </w:pPr>
    </w:p>
    <w:p w14:paraId="286E0F0D" w14:textId="7485D721" w:rsidR="00E65505" w:rsidRDefault="009603AF" w:rsidP="003C5D51">
      <w:pPr>
        <w:spacing w:after="0" w:line="240" w:lineRule="auto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 Općine Bosiljevo</w:t>
      </w:r>
      <w:r w:rsidR="00E65505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program se povećava za </w:t>
      </w:r>
      <w:r w:rsidR="003C5D51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3.000,00 €, odnosi se na</w:t>
      </w:r>
    </w:p>
    <w:p w14:paraId="7752D03F" w14:textId="0B5B88CC" w:rsidR="0016280D" w:rsidRPr="0016280D" w:rsidRDefault="003C5D51" w:rsidP="0016280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C5D51">
        <w:rPr>
          <w:rFonts w:ascii="Arial" w:hAnsi="Arial" w:cs="Arial"/>
          <w:sz w:val="22"/>
          <w:szCs w:val="22"/>
        </w:rPr>
        <w:t>Kapitalne donacije vjerskim zajednicama-</w:t>
      </w:r>
      <w:r>
        <w:rPr>
          <w:rFonts w:ascii="Arial" w:hAnsi="Arial" w:cs="Arial"/>
          <w:sz w:val="22"/>
          <w:szCs w:val="22"/>
        </w:rPr>
        <w:t>Župa Lešće.</w:t>
      </w:r>
      <w:r w:rsidR="0016280D" w:rsidRPr="0016280D">
        <w:t xml:space="preserve"> </w:t>
      </w:r>
      <w:r w:rsidR="0016280D" w:rsidRPr="0016280D">
        <w:rPr>
          <w:rFonts w:ascii="Arial" w:hAnsi="Arial" w:cs="Arial"/>
          <w:sz w:val="22"/>
          <w:szCs w:val="22"/>
        </w:rPr>
        <w:t>Pokazatelj uspješnosti je broj danih donacija vjerskim zajednicama – obnova vjerskih objekata i funkcioniranje udruga građana.</w:t>
      </w:r>
    </w:p>
    <w:p w14:paraId="5DBAF584" w14:textId="79095B91" w:rsidR="0016280D" w:rsidRDefault="0016280D" w:rsidP="0016280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280D">
        <w:rPr>
          <w:rFonts w:ascii="Arial" w:hAnsi="Arial" w:cs="Arial"/>
          <w:sz w:val="22"/>
          <w:szCs w:val="22"/>
        </w:rPr>
        <w:t xml:space="preserve">Cilj: Podizanje razine kvalitete života.      </w:t>
      </w:r>
    </w:p>
    <w:p w14:paraId="3F0C0583" w14:textId="519BB6A7" w:rsidR="0016280D" w:rsidRPr="0016280D" w:rsidRDefault="0016280D" w:rsidP="0016280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280D">
        <w:rPr>
          <w:rFonts w:ascii="Arial" w:hAnsi="Arial" w:cs="Arial"/>
          <w:sz w:val="22"/>
          <w:szCs w:val="22"/>
        </w:rPr>
        <w:t xml:space="preserve">Svrha provedbe mjere iz Provedbenog programa Općine Bosiljevo za razdoblje 2021.-2025. je poticanje vjerskih zajednica na području Općine Bosiljevo. </w:t>
      </w:r>
    </w:p>
    <w:p w14:paraId="4B3C398C" w14:textId="77777777" w:rsidR="0016280D" w:rsidRPr="0016280D" w:rsidRDefault="0016280D" w:rsidP="0016280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706E64F" w14:textId="77777777" w:rsidR="009603AF" w:rsidRDefault="009603AF" w:rsidP="009603AF">
      <w:pPr>
        <w:spacing w:line="240" w:lineRule="auto"/>
        <w:rPr>
          <w:rFonts w:ascii="Arial" w:hAnsi="Arial" w:cs="Arial"/>
          <w:color w:val="4472C4"/>
          <w:sz w:val="22"/>
          <w:szCs w:val="22"/>
        </w:rPr>
      </w:pPr>
      <w:r>
        <w:rPr>
          <w:rFonts w:ascii="Arial" w:hAnsi="Arial" w:cs="Arial"/>
          <w:color w:val="4472C4"/>
          <w:sz w:val="22"/>
          <w:szCs w:val="22"/>
          <w:u w:val="single"/>
        </w:rPr>
        <w:t>PROGRAM 1006 PROGRAM SPORTSKIH AKTIVNOSTI</w:t>
      </w:r>
    </w:p>
    <w:p w14:paraId="3EBE4C40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Program se sastoji od: Aktivnost A100601 Sportske udruge</w:t>
      </w:r>
    </w:p>
    <w:p w14:paraId="4B4EF2D5" w14:textId="77777777" w:rsidR="0016280D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>
        <w:rPr>
          <w:rFonts w:ascii="Arial" w:hAnsi="Arial" w:cs="Arial"/>
        </w:rPr>
        <w:t xml:space="preserve">u ovom programu nije bilo promjene.  </w:t>
      </w:r>
    </w:p>
    <w:p w14:paraId="3F278F51" w14:textId="248FB623" w:rsidR="0016280D" w:rsidRDefault="0016280D" w:rsidP="0016280D">
      <w:pPr>
        <w:pStyle w:val="Bezproreda"/>
        <w:rPr>
          <w:rFonts w:ascii="Arial" w:hAnsi="Arial" w:cs="Arial"/>
        </w:rPr>
      </w:pPr>
      <w:bookmarkStart w:id="5" w:name="_Hlk192666458"/>
      <w:r w:rsidRPr="0016280D">
        <w:rPr>
          <w:rFonts w:ascii="Arial" w:hAnsi="Arial" w:cs="Arial"/>
        </w:rPr>
        <w:t xml:space="preserve">Cilj: Podizanje razine kvalitete života.      </w:t>
      </w:r>
    </w:p>
    <w:bookmarkEnd w:id="5"/>
    <w:p w14:paraId="22F881DD" w14:textId="22500B63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organiziranih sportskih natjecanj</w:t>
      </w:r>
      <w:r w:rsidR="000E59D0">
        <w:rPr>
          <w:rFonts w:ascii="Arial" w:hAnsi="Arial" w:cs="Arial"/>
        </w:rPr>
        <w:t>a putem javnog natječaja za dodjelu financijskih potpora udrugama građana koje djeluju na području Općine Bosiljevo.</w:t>
      </w:r>
    </w:p>
    <w:p w14:paraId="329ACD55" w14:textId="77777777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 xml:space="preserve">Svrha provedbe mjere iz Provedbenog programa Općine Bosiljevo za razdoblje 2021.-2025. je poticanje sportskih udruga na području Općine Bosiljevo. </w:t>
      </w:r>
    </w:p>
    <w:p w14:paraId="3F00497C" w14:textId="77C40BBE" w:rsidR="006D4943" w:rsidRDefault="006D4943" w:rsidP="006D494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3CAB3B38" w14:textId="77777777" w:rsidR="009603AF" w:rsidRDefault="009603AF" w:rsidP="009603A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0B9968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1007 PREDŠKOLSKI ODGOJ</w:t>
      </w:r>
    </w:p>
    <w:p w14:paraId="2808D7E4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od: Aktivnosti  A100701 Sufinanciranje dječjeg vrtića</w:t>
      </w:r>
    </w:p>
    <w:p w14:paraId="50BE9FFD" w14:textId="26BC4B60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Tekući projekt T100701 Uređenje i opremanje vanjskog igrališta                </w:t>
      </w:r>
    </w:p>
    <w:p w14:paraId="3C0C81A8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</w:t>
      </w:r>
    </w:p>
    <w:p w14:paraId="0752A147" w14:textId="77777777" w:rsidR="0016280D" w:rsidRPr="0016280D" w:rsidRDefault="009603AF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Općine Bosiljevo </w:t>
      </w:r>
      <w:r w:rsidR="00E65505" w:rsidRPr="0016280D">
        <w:rPr>
          <w:rFonts w:ascii="Arial" w:hAnsi="Arial" w:cs="Arial"/>
        </w:rPr>
        <w:t xml:space="preserve">program se </w:t>
      </w:r>
      <w:r w:rsidR="00202E3D" w:rsidRPr="0016280D">
        <w:rPr>
          <w:rFonts w:ascii="Arial" w:hAnsi="Arial" w:cs="Arial"/>
        </w:rPr>
        <w:t>povećava za</w:t>
      </w:r>
      <w:r w:rsidR="003C5D51" w:rsidRPr="0016280D">
        <w:rPr>
          <w:rFonts w:ascii="Arial" w:hAnsi="Arial" w:cs="Arial"/>
        </w:rPr>
        <w:t xml:space="preserve"> 60.000,00 €, odnosi se na sufinanciranje dječjeg vrtića i igraonica u iznosu od 10.000,00 € i Uređenje i opremanje prostora dječje igralište Kasuni u iznosu 50.000,00 €.</w:t>
      </w:r>
    </w:p>
    <w:p w14:paraId="0C4D1C66" w14:textId="03DB18CA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 xml:space="preserve">Cilj: Podizanje razine kvalitete života.      </w:t>
      </w:r>
    </w:p>
    <w:p w14:paraId="5A5F3C19" w14:textId="77777777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djece upisanih u predškolski odgoj.</w:t>
      </w:r>
    </w:p>
    <w:p w14:paraId="34CFA16B" w14:textId="129167EC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Svrha provedbe mjere iz Provedbenog programa Općine Bosiljevo za razdoblje 2021.-2025. je omogućavanje svima stjecanja znanja, umijeća, stavova i navika potrebnih za život i rad ili daljnje obrazovanje.</w:t>
      </w:r>
    </w:p>
    <w:p w14:paraId="1E201A46" w14:textId="77777777" w:rsidR="0016280D" w:rsidRDefault="0016280D" w:rsidP="009603AF">
      <w:pPr>
        <w:spacing w:line="240" w:lineRule="auto"/>
        <w:rPr>
          <w:rFonts w:ascii="Arial" w:hAnsi="Arial" w:cs="Arial"/>
          <w:sz w:val="22"/>
          <w:szCs w:val="22"/>
        </w:rPr>
      </w:pPr>
    </w:p>
    <w:p w14:paraId="5C038883" w14:textId="77777777" w:rsidR="0016280D" w:rsidRDefault="0016280D" w:rsidP="009603AF">
      <w:pPr>
        <w:spacing w:line="240" w:lineRule="auto"/>
        <w:rPr>
          <w:rFonts w:ascii="Arial" w:hAnsi="Arial" w:cs="Arial"/>
          <w:sz w:val="22"/>
          <w:szCs w:val="22"/>
        </w:rPr>
      </w:pPr>
    </w:p>
    <w:p w14:paraId="1C0BD11B" w14:textId="77777777" w:rsidR="0016280D" w:rsidRDefault="0016280D" w:rsidP="009603AF">
      <w:pPr>
        <w:spacing w:line="240" w:lineRule="auto"/>
        <w:rPr>
          <w:rFonts w:ascii="Arial" w:hAnsi="Arial" w:cs="Arial"/>
          <w:sz w:val="22"/>
          <w:szCs w:val="22"/>
        </w:rPr>
      </w:pPr>
    </w:p>
    <w:p w14:paraId="7BAC8F8F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1008 JAVNE POTREBE U ŠKOLSTVU IZNAD STANDARDA</w:t>
      </w:r>
    </w:p>
    <w:p w14:paraId="260C5C5C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od: Aktivnost A100801 Sufinanciranje programa u osnovnoj školi</w:t>
      </w:r>
    </w:p>
    <w:p w14:paraId="433FEF31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A100802 Sufinanciranje prijevoza i smještaja srednjoškolaca u  </w:t>
      </w:r>
    </w:p>
    <w:p w14:paraId="06C8065E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đačke domove</w:t>
      </w:r>
    </w:p>
    <w:p w14:paraId="42A8F647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A100803 Potpore studentima</w:t>
      </w:r>
    </w:p>
    <w:p w14:paraId="0ABCA778" w14:textId="6A0220BD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A100804 Nagrade mladim sportašima za ostvarene rezultate                                    </w:t>
      </w:r>
    </w:p>
    <w:p w14:paraId="5498B3AE" w14:textId="1FCB72A4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odnosu na Proračun Općine Bosiljevo </w:t>
      </w:r>
      <w:r w:rsidR="003C5D51">
        <w:rPr>
          <w:rFonts w:ascii="Arial" w:hAnsi="Arial" w:cs="Arial"/>
        </w:rPr>
        <w:t>u ovom programu nije bilo promjene.</w:t>
      </w:r>
    </w:p>
    <w:p w14:paraId="2C1AEB8E" w14:textId="5EF2B1E6" w:rsidR="003C5D51" w:rsidRDefault="0016280D" w:rsidP="009603AF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Cilj: Podizanje razine kvalitete života.</w:t>
      </w:r>
    </w:p>
    <w:p w14:paraId="5ABB26E5" w14:textId="77777777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zaprimljenih zahtjeva i broj dodijeljenih potpora studentima, broj učenika koji pohađaju srednju školu.</w:t>
      </w:r>
    </w:p>
    <w:p w14:paraId="1FEA9DA9" w14:textId="58CFFE93" w:rsid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Svrha provedbe mjere iz Provedbenog programa Općine Bosiljevo za razdoblje 2021.-2025. je omogućavanje svima stjecanja znanja, umijeća, stavova i navika potrebnih za život i rad ili daljnje obrazovanje.</w:t>
      </w:r>
    </w:p>
    <w:p w14:paraId="714C9810" w14:textId="77777777" w:rsidR="0016280D" w:rsidRDefault="0016280D" w:rsidP="0016280D">
      <w:pPr>
        <w:pStyle w:val="Bezproreda"/>
        <w:rPr>
          <w:rFonts w:ascii="Arial" w:hAnsi="Arial" w:cs="Arial"/>
        </w:rPr>
      </w:pPr>
    </w:p>
    <w:p w14:paraId="0131FFD2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1009 SOCIJALNA SKRB</w:t>
      </w:r>
    </w:p>
    <w:p w14:paraId="762FCB17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od. Aktivnost A100901 Oprema novorođenčadi</w:t>
      </w:r>
    </w:p>
    <w:p w14:paraId="228F2D37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A100902 Pomoć za troškove stanovanja</w:t>
      </w:r>
    </w:p>
    <w:p w14:paraId="69C65FBC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A100904 Jednokratne pomoći</w:t>
      </w:r>
    </w:p>
    <w:p w14:paraId="7A539772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Tekući projekt T100901 Programi Crvenog križa</w:t>
      </w:r>
    </w:p>
    <w:p w14:paraId="73E5DCAF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Tekući projekt T100902 Pomoć osobama sa posebnim potrebama</w:t>
      </w:r>
    </w:p>
    <w:p w14:paraId="5450118C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Tekući projekt T100903 Zaželi</w:t>
      </w:r>
    </w:p>
    <w:p w14:paraId="1EBDF7F6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Tekući projekt T100904 Javni rad</w:t>
      </w:r>
    </w:p>
    <w:p w14:paraId="7D147619" w14:textId="009A19BF" w:rsidR="0016280D" w:rsidRDefault="0016280D" w:rsidP="009603AF">
      <w:pPr>
        <w:pStyle w:val="Bezproreda"/>
        <w:rPr>
          <w:rFonts w:ascii="Arial" w:hAnsi="Arial" w:cs="Arial"/>
          <w:color w:val="000000" w:themeColor="text1"/>
        </w:rPr>
      </w:pPr>
      <w:r w:rsidRPr="0016280D">
        <w:rPr>
          <w:rFonts w:ascii="Arial" w:hAnsi="Arial" w:cs="Arial"/>
          <w:color w:val="000000" w:themeColor="text1"/>
        </w:rPr>
        <w:t>Cilj: Podizanje razine kvalitete života.</w:t>
      </w:r>
    </w:p>
    <w:p w14:paraId="4D17BF20" w14:textId="189D9D14" w:rsidR="00202E3D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odnosu na Proračun Općine Bosiljevo </w:t>
      </w:r>
      <w:r w:rsidR="00202E3D">
        <w:rPr>
          <w:rFonts w:ascii="Arial" w:hAnsi="Arial" w:cs="Arial"/>
        </w:rPr>
        <w:t>program se povećava za</w:t>
      </w:r>
      <w:r w:rsidR="003C5D51">
        <w:rPr>
          <w:rFonts w:ascii="Arial" w:hAnsi="Arial" w:cs="Arial"/>
        </w:rPr>
        <w:t xml:space="preserve"> 37.721,32 € </w:t>
      </w:r>
      <w:r w:rsidR="004B6E01">
        <w:rPr>
          <w:rFonts w:ascii="Arial" w:hAnsi="Arial" w:cs="Arial"/>
        </w:rPr>
        <w:t>povećanje se odnosi na plaće zaposlenih žena u programu ZAŽELI.</w:t>
      </w:r>
    </w:p>
    <w:p w14:paraId="137D0F68" w14:textId="77777777" w:rsidR="0016280D" w:rsidRPr="0016280D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Pokazatelj uspješnosti je broj dodijeljenih potpora, broj zaposlenih žena na projektu Zaželi, broj korisnika projekta Zaželi.</w:t>
      </w:r>
    </w:p>
    <w:p w14:paraId="041043A2" w14:textId="3FC4BF68" w:rsidR="009603AF" w:rsidRDefault="0016280D" w:rsidP="0016280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Svrha provedbe mjere iz Provedbenog programa Općine Bosiljevo za razdoblje 2021.-2025. je unaprijeđene kvalitete života i osnaživanje korisnika u samostalnom zadovoljavanju osnovnih životnih potreba.</w:t>
      </w:r>
    </w:p>
    <w:p w14:paraId="042D393E" w14:textId="77777777" w:rsidR="0016280D" w:rsidRDefault="0016280D" w:rsidP="009603AF">
      <w:pPr>
        <w:pStyle w:val="Bezproreda"/>
        <w:rPr>
          <w:rFonts w:ascii="Arial" w:hAnsi="Arial" w:cs="Arial"/>
        </w:rPr>
      </w:pPr>
    </w:p>
    <w:p w14:paraId="66D93E3B" w14:textId="77777777" w:rsidR="0016280D" w:rsidRDefault="0016280D" w:rsidP="009603AF">
      <w:pPr>
        <w:pStyle w:val="Bezproreda"/>
        <w:rPr>
          <w:rFonts w:ascii="Arial" w:hAnsi="Arial" w:cs="Arial"/>
        </w:rPr>
      </w:pPr>
    </w:p>
    <w:p w14:paraId="7EFF61CF" w14:textId="77777777" w:rsidR="009603AF" w:rsidRDefault="009603AF" w:rsidP="009603AF">
      <w:pPr>
        <w:spacing w:line="240" w:lineRule="auto"/>
        <w:rPr>
          <w:rFonts w:ascii="Arial" w:hAnsi="Arial" w:cs="Arial"/>
          <w:color w:val="4472C4"/>
          <w:sz w:val="22"/>
          <w:szCs w:val="22"/>
          <w:u w:val="single"/>
        </w:rPr>
      </w:pPr>
      <w:r>
        <w:rPr>
          <w:rFonts w:ascii="Arial" w:hAnsi="Arial" w:cs="Arial"/>
          <w:color w:val="4472C4"/>
          <w:sz w:val="22"/>
          <w:szCs w:val="22"/>
          <w:u w:val="single"/>
        </w:rPr>
        <w:t>PROGRAM 1010 VATROGASTVO, CIVILNA ZAŠTITA I SPAŠAVANJE</w:t>
      </w:r>
    </w:p>
    <w:p w14:paraId="4CE6ABDB" w14:textId="064BCF37" w:rsidR="00264D63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Program se sastoji od: </w:t>
      </w:r>
      <w:r w:rsidR="00264D63" w:rsidRPr="00264D63">
        <w:rPr>
          <w:rFonts w:ascii="Arial" w:hAnsi="Arial" w:cs="Arial"/>
        </w:rPr>
        <w:t>Aktivnost</w:t>
      </w:r>
      <w:r w:rsidR="00264D63">
        <w:rPr>
          <w:rFonts w:ascii="Arial" w:hAnsi="Arial" w:cs="Arial"/>
        </w:rPr>
        <w:t xml:space="preserve"> </w:t>
      </w:r>
      <w:r w:rsidR="00264D63" w:rsidRPr="00264D63">
        <w:rPr>
          <w:rFonts w:ascii="Arial" w:hAnsi="Arial" w:cs="Arial"/>
        </w:rPr>
        <w:t>A100100</w:t>
      </w:r>
      <w:r w:rsidR="00264D63">
        <w:rPr>
          <w:rFonts w:ascii="Arial" w:hAnsi="Arial" w:cs="Arial"/>
        </w:rPr>
        <w:t xml:space="preserve"> Nabava i ugradnja hidranata</w:t>
      </w:r>
    </w:p>
    <w:p w14:paraId="265838BD" w14:textId="7C251D1C" w:rsidR="009603AF" w:rsidRDefault="00264D63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9603AF">
        <w:rPr>
          <w:rFonts w:ascii="Arial" w:hAnsi="Arial" w:cs="Arial"/>
        </w:rPr>
        <w:t xml:space="preserve">Aktivnost A101001 Protupožarna zaštita </w:t>
      </w:r>
    </w:p>
    <w:p w14:paraId="21856BED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Aktivnost A100102 Civilna zaštita</w:t>
      </w:r>
    </w:p>
    <w:p w14:paraId="4A976B58" w14:textId="56075EC2" w:rsidR="00264D63" w:rsidRDefault="00264D63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264D63">
        <w:rPr>
          <w:rFonts w:ascii="Arial" w:hAnsi="Arial" w:cs="Arial"/>
        </w:rPr>
        <w:t>Kapitalni projekt</w:t>
      </w:r>
      <w:r>
        <w:rPr>
          <w:rFonts w:ascii="Arial" w:hAnsi="Arial" w:cs="Arial"/>
        </w:rPr>
        <w:t xml:space="preserve"> </w:t>
      </w:r>
      <w:r w:rsidRPr="00264D63">
        <w:rPr>
          <w:rFonts w:ascii="Arial" w:hAnsi="Arial" w:cs="Arial"/>
        </w:rPr>
        <w:t>K101001</w:t>
      </w:r>
      <w:r>
        <w:rPr>
          <w:rFonts w:ascii="Arial" w:hAnsi="Arial" w:cs="Arial"/>
        </w:rPr>
        <w:t xml:space="preserve"> Izgradnja i uređenje vatrogasnih domova</w:t>
      </w:r>
      <w:r w:rsidRPr="00264D63">
        <w:rPr>
          <w:rFonts w:ascii="Arial" w:hAnsi="Arial" w:cs="Arial"/>
        </w:rPr>
        <w:tab/>
      </w:r>
    </w:p>
    <w:p w14:paraId="329A5EFB" w14:textId="3907DA1C" w:rsidR="00202E3D" w:rsidRDefault="00202E3D" w:rsidP="00202E3D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odnosu na Proračun Općine Bosiljevo program se smanjuje za </w:t>
      </w:r>
      <w:r w:rsidR="00264D63">
        <w:rPr>
          <w:rFonts w:ascii="Arial" w:hAnsi="Arial" w:cs="Arial"/>
        </w:rPr>
        <w:t>4</w:t>
      </w:r>
      <w:r>
        <w:rPr>
          <w:rFonts w:ascii="Arial" w:hAnsi="Arial" w:cs="Arial"/>
        </w:rPr>
        <w:t>.000,00 €</w:t>
      </w:r>
      <w:r w:rsidR="00264D63">
        <w:rPr>
          <w:rFonts w:ascii="Arial" w:hAnsi="Arial" w:cs="Arial"/>
        </w:rPr>
        <w:t>.</w:t>
      </w:r>
    </w:p>
    <w:p w14:paraId="195E6B8C" w14:textId="7D473637" w:rsidR="00264D63" w:rsidRDefault="00264D63" w:rsidP="00202E3D">
      <w:pPr>
        <w:pStyle w:val="Bezproreda"/>
        <w:rPr>
          <w:rFonts w:ascii="Arial" w:hAnsi="Arial" w:cs="Arial"/>
        </w:rPr>
      </w:pPr>
      <w:r w:rsidRPr="00264D63">
        <w:rPr>
          <w:rFonts w:ascii="Arial" w:hAnsi="Arial" w:cs="Arial"/>
        </w:rPr>
        <w:t>Tekuće donacije u novcu - nabava i ugradnja hidranata</w:t>
      </w:r>
      <w:r>
        <w:rPr>
          <w:rFonts w:ascii="Arial" w:hAnsi="Arial" w:cs="Arial"/>
        </w:rPr>
        <w:t xml:space="preserve"> smanjuje se za 3.000,00 €, </w:t>
      </w:r>
      <w:r w:rsidR="00DB3688">
        <w:rPr>
          <w:rFonts w:ascii="Arial" w:hAnsi="Arial" w:cs="Arial"/>
        </w:rPr>
        <w:t>T</w:t>
      </w:r>
      <w:r w:rsidR="00DB3688" w:rsidRPr="00DB3688">
        <w:rPr>
          <w:rFonts w:ascii="Arial" w:hAnsi="Arial" w:cs="Arial"/>
        </w:rPr>
        <w:t xml:space="preserve">ekuće </w:t>
      </w:r>
      <w:r w:rsidR="00DB3688">
        <w:rPr>
          <w:rFonts w:ascii="Arial" w:hAnsi="Arial" w:cs="Arial"/>
        </w:rPr>
        <w:t xml:space="preserve">  </w:t>
      </w:r>
      <w:r w:rsidR="00DB3688" w:rsidRPr="00DB3688">
        <w:rPr>
          <w:rFonts w:ascii="Arial" w:hAnsi="Arial" w:cs="Arial"/>
        </w:rPr>
        <w:t xml:space="preserve">donacije u novcu za opremu </w:t>
      </w:r>
      <w:r w:rsidR="00DB3688">
        <w:rPr>
          <w:rFonts w:ascii="Arial" w:hAnsi="Arial" w:cs="Arial"/>
        </w:rPr>
        <w:t>–</w:t>
      </w:r>
      <w:r w:rsidR="00DB3688" w:rsidRPr="00DB3688">
        <w:rPr>
          <w:rFonts w:ascii="Arial" w:hAnsi="Arial" w:cs="Arial"/>
        </w:rPr>
        <w:t xml:space="preserve"> VZO</w:t>
      </w:r>
      <w:r w:rsidR="00DB3688">
        <w:rPr>
          <w:rFonts w:ascii="Arial" w:hAnsi="Arial" w:cs="Arial"/>
        </w:rPr>
        <w:t xml:space="preserve"> – smanjuju se za 5.000,00 €, p</w:t>
      </w:r>
      <w:r w:rsidR="00DB3688" w:rsidRPr="00DB3688">
        <w:rPr>
          <w:rFonts w:ascii="Arial" w:hAnsi="Arial" w:cs="Arial"/>
        </w:rPr>
        <w:t>rojketna dokumentacija i nadzor - Vatrogasni dom Grabrk</w:t>
      </w:r>
      <w:r w:rsidR="00DB3688">
        <w:rPr>
          <w:rFonts w:ascii="Arial" w:hAnsi="Arial" w:cs="Arial"/>
        </w:rPr>
        <w:t xml:space="preserve"> povećava se za 2.000,00 €,</w:t>
      </w:r>
      <w:r w:rsidR="00DB3688" w:rsidRPr="00DB3688">
        <w:t xml:space="preserve"> </w:t>
      </w:r>
      <w:r w:rsidR="00DB3688" w:rsidRPr="00DB3688">
        <w:rPr>
          <w:rFonts w:ascii="Arial" w:hAnsi="Arial" w:cs="Arial"/>
        </w:rPr>
        <w:t>ređenje društvenog doma - vatrogasnog doma Grabrk</w:t>
      </w:r>
      <w:r w:rsidR="00DB3688">
        <w:rPr>
          <w:rFonts w:ascii="Arial" w:hAnsi="Arial" w:cs="Arial"/>
        </w:rPr>
        <w:t xml:space="preserve"> povećava se za 10.000,00 €.</w:t>
      </w:r>
    </w:p>
    <w:p w14:paraId="7E458CAC" w14:textId="4991C2A8" w:rsidR="0016280D" w:rsidRDefault="0016280D" w:rsidP="00202E3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Cilj: Razvoj konkurentnog i održivog gospodarstva.</w:t>
      </w:r>
    </w:p>
    <w:p w14:paraId="390C8E04" w14:textId="53481A94" w:rsidR="0016280D" w:rsidRDefault="0016280D" w:rsidP="00202E3D">
      <w:pPr>
        <w:pStyle w:val="Bezproreda"/>
        <w:rPr>
          <w:rFonts w:ascii="Arial" w:hAnsi="Arial" w:cs="Arial"/>
        </w:rPr>
      </w:pPr>
      <w:r w:rsidRPr="0016280D">
        <w:rPr>
          <w:rFonts w:ascii="Arial" w:hAnsi="Arial" w:cs="Arial"/>
        </w:rPr>
        <w:t>Svrha provedbe mjere iz Provedbenog programa Općine Bosiljevo za razdoblje 2021.-2025. je poticanje udruga civilnog društva. Svrha provedbe mjere iz Provedbenog programa Općine Bosiljevo za razdoblje 2021.-2025. je zaštita i spašavanje ljudi, životinja, materijalnih i kulturnih dobara i okoliša u nepovoljnim uvjetima.</w:t>
      </w:r>
    </w:p>
    <w:p w14:paraId="32539757" w14:textId="77777777" w:rsidR="0016280D" w:rsidRDefault="0016280D" w:rsidP="00202E3D">
      <w:pPr>
        <w:pStyle w:val="Bezproreda"/>
        <w:rPr>
          <w:rFonts w:ascii="Arial" w:hAnsi="Arial" w:cs="Arial"/>
        </w:rPr>
      </w:pPr>
    </w:p>
    <w:p w14:paraId="2ADE94EB" w14:textId="77777777" w:rsidR="0016280D" w:rsidRDefault="0016280D" w:rsidP="00202E3D">
      <w:pPr>
        <w:pStyle w:val="Bezproreda"/>
        <w:rPr>
          <w:rFonts w:ascii="Arial" w:hAnsi="Arial" w:cs="Arial"/>
        </w:rPr>
      </w:pPr>
    </w:p>
    <w:p w14:paraId="4C356C2F" w14:textId="77777777" w:rsidR="00202E3D" w:rsidRDefault="00202E3D" w:rsidP="00202E3D">
      <w:pPr>
        <w:pStyle w:val="Bezproreda"/>
        <w:rPr>
          <w:rFonts w:ascii="Arial" w:hAnsi="Arial" w:cs="Arial"/>
        </w:rPr>
      </w:pPr>
    </w:p>
    <w:p w14:paraId="49060F98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1011 IZGRADNJA OBJEKATA I UREĐAJA KOMUNALNE INFRASTRUKTURE</w:t>
      </w:r>
    </w:p>
    <w:p w14:paraId="08910A2C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KAPITALNI PROJEKTI</w:t>
      </w:r>
    </w:p>
    <w:p w14:paraId="3F3FE631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od: Kapitalni projekt K101101 Asfaltiranje cesta</w:t>
      </w:r>
    </w:p>
    <w:p w14:paraId="116EC616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Kapitalni projekt K101102 Uređenje javnih površina</w:t>
      </w:r>
    </w:p>
    <w:p w14:paraId="61B1FD20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Kapitalni projekt K101103 Izgradnja i rekonstrukcija javne rasvjete</w:t>
      </w:r>
    </w:p>
    <w:p w14:paraId="0448AB3E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Kapitalni projekt K101105 Uređenje groblja</w:t>
      </w:r>
    </w:p>
    <w:p w14:paraId="72DE0B3D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Kapitalni projekt K105109 Izgradnja nogostupa centar-ambulanta-škola</w:t>
      </w:r>
    </w:p>
    <w:p w14:paraId="4B621952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Kapitalni projekt K105111 Sportski centar Kasuni</w:t>
      </w:r>
    </w:p>
    <w:p w14:paraId="0D7249DD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000000" w:themeColor="text1"/>
        </w:rPr>
        <w:t xml:space="preserve">                                     </w:t>
      </w:r>
    </w:p>
    <w:p w14:paraId="54A7AABF" w14:textId="76258C7D" w:rsidR="00DB3688" w:rsidRPr="00DB3688" w:rsidRDefault="009603AF" w:rsidP="00DB3688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6" w:name="_Hlk104464305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</w:t>
      </w:r>
      <w:r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odnosu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Proračun</w:t>
      </w:r>
      <w:r w:rsid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pćine Bosiljevo program se </w:t>
      </w:r>
      <w:bookmarkEnd w:id="6"/>
      <w:r w:rsidR="00E427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smanjuje</w:t>
      </w:r>
      <w:r w:rsidR="00202E3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 </w:t>
      </w:r>
      <w:r w:rsid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59.505,58</w:t>
      </w:r>
      <w:r w:rsidR="004B6E0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</w:t>
      </w:r>
      <w:r w:rsidR="00202E3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6E0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povećanje se odnosi na </w:t>
      </w:r>
      <w:r w:rsid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DB3688" w:rsidRP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ređenje javnih površina - uređenje trga</w:t>
      </w:r>
      <w:r w:rsid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 iznosu od 43.794,42 €, smanjenje  projektne dokumentacije i nadzora u iznosu 2.000,00 €,</w:t>
      </w:r>
      <w:r w:rsidR="00E427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</w:t>
      </w:r>
      <w:r w:rsidR="00DB3688" w:rsidRP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stali građevinski objekti-izgradnja nogostupa</w:t>
      </w:r>
      <w:r w:rsidR="00E427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 iznosu 50.000,00 €,</w:t>
      </w:r>
    </w:p>
    <w:p w14:paraId="1FA7809B" w14:textId="40AB9E86" w:rsidR="00202E3D" w:rsidRDefault="00E4275A" w:rsidP="00DB3688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DB3688" w:rsidRPr="00DB368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zgradnja nogostupa u naselju Bosiljevo, dionica centar-ambulanta-škola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 iznosu 50.000,00 €,</w:t>
      </w:r>
    </w:p>
    <w:p w14:paraId="09735D94" w14:textId="77777777" w:rsidR="00A102F4" w:rsidRDefault="00A102F4" w:rsidP="00A102F4">
      <w:pPr>
        <w:pStyle w:val="Bezproreda"/>
        <w:rPr>
          <w:rFonts w:ascii="Arial" w:hAnsi="Arial" w:cs="Arial"/>
        </w:rPr>
      </w:pPr>
      <w:r w:rsidRPr="00A102F4">
        <w:rPr>
          <w:rFonts w:ascii="Arial" w:hAnsi="Arial" w:cs="Arial"/>
        </w:rPr>
        <w:t>Pokazatelj uspješnosti je broj održavanih nerazvrstanih cesta, uređenja groblja, rekonstrukcije javne rasvjete, uređenja trga u središtu Bosiljeva i uređenja i opremanja sportsko – rekreacijskog centra Kasuni.</w:t>
      </w:r>
    </w:p>
    <w:p w14:paraId="28023733" w14:textId="77777777" w:rsidR="00406228" w:rsidRPr="00406228" w:rsidRDefault="00406228" w:rsidP="0040622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7" w:name="_Hlk192669956"/>
      <w:r w:rsidRPr="00406228">
        <w:rPr>
          <w:rFonts w:ascii="Arial" w:hAnsi="Arial" w:cs="Arial"/>
          <w:sz w:val="22"/>
          <w:szCs w:val="22"/>
        </w:rPr>
        <w:t>Cilj: Podizanje razine kvalitete života.</w:t>
      </w:r>
    </w:p>
    <w:bookmarkEnd w:id="7"/>
    <w:p w14:paraId="0081AFE2" w14:textId="29D9A7FF" w:rsidR="009603AF" w:rsidRDefault="00A102F4" w:rsidP="00A102F4">
      <w:pPr>
        <w:pStyle w:val="Bezproreda"/>
        <w:rPr>
          <w:rFonts w:ascii="Arial" w:hAnsi="Arial" w:cs="Arial"/>
        </w:rPr>
      </w:pPr>
      <w:r w:rsidRPr="00A102F4">
        <w:rPr>
          <w:rFonts w:ascii="Arial" w:hAnsi="Arial" w:cs="Arial"/>
        </w:rPr>
        <w:t>Svrha provedbe mjere iz Provedbenog programa Općine Bosiljevo za razdoblje 2021.-2025. je unaprijeđene kvalitete života i osnaživanje korisnika u samostalnom zadovoljavanju osnovnih životnih potreba.</w:t>
      </w:r>
    </w:p>
    <w:p w14:paraId="5DBA83C8" w14:textId="77777777" w:rsidR="00406228" w:rsidRDefault="00406228" w:rsidP="00A102F4">
      <w:pPr>
        <w:pStyle w:val="Bezproreda"/>
        <w:rPr>
          <w:rFonts w:ascii="Arial" w:hAnsi="Arial" w:cs="Arial"/>
        </w:rPr>
      </w:pPr>
    </w:p>
    <w:p w14:paraId="0A45246E" w14:textId="77777777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1012 REKONSTRUKCIJA DRUŠTVENOG DOMA/KULTURNOG CENTRA BOSILJEVO</w:t>
      </w:r>
    </w:p>
    <w:p w14:paraId="199353B3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od: Kapitalni projekt K1000001 Rekonstrukcija društvenog doma /kulturnog centra Bosiljevo</w:t>
      </w:r>
    </w:p>
    <w:p w14:paraId="7251A348" w14:textId="630A22C8" w:rsidR="00202E3D" w:rsidRDefault="009603AF" w:rsidP="009603AF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odnosu na Proračun</w:t>
      </w:r>
      <w:r w:rsidR="00E427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Općine Bosiljevo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program se </w:t>
      </w:r>
      <w:bookmarkStart w:id="8" w:name="_Hlk134189023"/>
      <w:r w:rsidR="00E427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povećava za 65.000,00 €.</w:t>
      </w:r>
    </w:p>
    <w:p w14:paraId="40A31ECD" w14:textId="3796A125" w:rsidR="00406228" w:rsidRPr="00406228" w:rsidRDefault="00406228" w:rsidP="00406228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22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Cilj: Podizanje razine kvalitete života.</w:t>
      </w:r>
    </w:p>
    <w:p w14:paraId="4B937C97" w14:textId="4CE169C6" w:rsidR="00406228" w:rsidRDefault="00406228" w:rsidP="00406228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22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Svrha provedbe mjere iz Provedbenog programa Općine Bosiljevo za razdoblje 2021.-2025. je unaprijeđene kvalitete života i osnaživanje korisnika u samostalnom zadovoljavanju osnovnih životnih potreba.</w:t>
      </w:r>
    </w:p>
    <w:p w14:paraId="40C3C426" w14:textId="77777777" w:rsidR="00E4275A" w:rsidRDefault="00E4275A" w:rsidP="009603AF">
      <w:pPr>
        <w:pStyle w:val="Bezproreda"/>
        <w:rPr>
          <w:rFonts w:ascii="Arial" w:hAnsi="Arial" w:cs="Arial"/>
          <w:color w:val="4472C4"/>
          <w:u w:val="single"/>
        </w:rPr>
      </w:pPr>
    </w:p>
    <w:p w14:paraId="4047A366" w14:textId="616ECA3E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1013 ODRŽAVANJA OBJEKATA I UREĐAJA KOMUNALNE INFRASTRUKTURE</w:t>
      </w:r>
    </w:p>
    <w:bookmarkEnd w:id="8"/>
    <w:p w14:paraId="17544897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se sastoji od: Aktivnost A101301 Održavanje čistoće javnih i zelenih površina</w:t>
      </w:r>
    </w:p>
    <w:p w14:paraId="177175BE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A101302 Nerazvrstane ceste</w:t>
      </w:r>
    </w:p>
    <w:p w14:paraId="76BEA5EE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A101303 Javna rasvjeta</w:t>
      </w:r>
    </w:p>
    <w:p w14:paraId="0AF0863D" w14:textId="77777777" w:rsidR="009603AF" w:rsidRDefault="009603AF" w:rsidP="009603AF">
      <w:pPr>
        <w:pStyle w:val="Bezprored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Aktivnost A101304 Groblja</w:t>
      </w:r>
    </w:p>
    <w:p w14:paraId="485A7F7E" w14:textId="09E8974D" w:rsidR="009603AF" w:rsidRDefault="009603AF" w:rsidP="009603AF">
      <w:pPr>
        <w:pStyle w:val="Bezproreda"/>
        <w:jc w:val="both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75A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odnosu na Proračun </w:t>
      </w:r>
      <w:r w:rsidR="00E4275A" w:rsidRPr="00E4275A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E4275A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pćine Bosiljevo program se </w:t>
      </w:r>
      <w:r w:rsidR="00E4275A" w:rsidRPr="00E4275A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smanjuje za 26.920,74 €. Smanjenje se odnosi na sanacija divljih odlagališta i uređenje prostora, uklanjanje stabala u iznosu na 4.000,00 €, usluge tekućeg i investicijskog održavanja nerazvrstanih cesta 3.000,00 €, smanjenja asfaltiranja nerazvrstanih cesta za 22.520,74 €</w:t>
      </w:r>
      <w:r w:rsidR="00E4275A"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22AA1C" w14:textId="77777777" w:rsidR="00406228" w:rsidRPr="00406228" w:rsidRDefault="00406228" w:rsidP="00406228">
      <w:pPr>
        <w:pStyle w:val="Bezproreda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22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Cilj: Podizanje razine kvalitete života.</w:t>
      </w:r>
    </w:p>
    <w:p w14:paraId="7BD7FB50" w14:textId="49F3579B" w:rsidR="00406228" w:rsidRPr="00406228" w:rsidRDefault="00406228" w:rsidP="00406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t>Pokazatelj uspješnosti je broj održavanih nerazvrstanih cesta i zelenih površina</w:t>
      </w:r>
      <w:r>
        <w:rPr>
          <w:rFonts w:ascii="Arial" w:hAnsi="Arial" w:cs="Arial"/>
          <w:sz w:val="24"/>
          <w:szCs w:val="24"/>
        </w:rPr>
        <w:t>, uređenje groblja na području Općine Bosiljevo.</w:t>
      </w:r>
    </w:p>
    <w:p w14:paraId="27D11603" w14:textId="77777777" w:rsidR="00406228" w:rsidRPr="00406228" w:rsidRDefault="00406228" w:rsidP="00406228">
      <w:pPr>
        <w:tabs>
          <w:tab w:val="left" w:pos="72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228">
        <w:rPr>
          <w:rFonts w:ascii="Arial" w:hAnsi="Arial" w:cs="Arial"/>
          <w:sz w:val="24"/>
          <w:szCs w:val="24"/>
        </w:rPr>
        <w:lastRenderedPageBreak/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34EC2014" w14:textId="77777777" w:rsidR="00E4275A" w:rsidRDefault="00E4275A" w:rsidP="009603AF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67226AD6" w14:textId="77777777" w:rsidR="00406228" w:rsidRDefault="00406228" w:rsidP="009603AF">
      <w:pPr>
        <w:pStyle w:val="Bezproreda"/>
        <w:rPr>
          <w:rFonts w:ascii="Arial" w:hAnsi="Arial" w:cs="Arial"/>
          <w:color w:val="4472C4"/>
          <w:u w:val="single"/>
        </w:rPr>
      </w:pPr>
    </w:p>
    <w:p w14:paraId="33407F28" w14:textId="453D98F9" w:rsidR="009603AF" w:rsidRDefault="009603AF" w:rsidP="009603AF">
      <w:pPr>
        <w:pStyle w:val="Bezproreda"/>
        <w:rPr>
          <w:rFonts w:ascii="Arial" w:hAnsi="Arial" w:cs="Arial"/>
          <w:color w:val="4472C4"/>
          <w:u w:val="single"/>
        </w:rPr>
      </w:pPr>
      <w:r>
        <w:rPr>
          <w:rFonts w:ascii="Arial" w:hAnsi="Arial" w:cs="Arial"/>
          <w:color w:val="4472C4"/>
          <w:u w:val="single"/>
        </w:rPr>
        <w:t>PROGRAM 1014 IZGRADNJA GOSPODARSKIH ZGRADA</w:t>
      </w:r>
    </w:p>
    <w:p w14:paraId="4C5B0184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Program se sastoji od: Kapitalni projekt K100001 Kupnja zemljišta za izgradnju građevina gospodarske namjene   </w:t>
      </w:r>
    </w:p>
    <w:p w14:paraId="5A55F294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Kapitalni projekt K100002 Projektna dokumentacija</w:t>
      </w:r>
    </w:p>
    <w:p w14:paraId="1A150D16" w14:textId="2FE99D06" w:rsidR="009603AF" w:rsidRDefault="009603AF" w:rsidP="00E4275A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Proračun Općine Bosiljevo </w:t>
      </w:r>
      <w:r w:rsidR="00E4275A">
        <w:rPr>
          <w:rFonts w:ascii="Arial" w:hAnsi="Arial" w:cs="Arial"/>
          <w:sz w:val="24"/>
          <w:szCs w:val="24"/>
        </w:rPr>
        <w:t>u ovom programu nema promjene.</w:t>
      </w:r>
    </w:p>
    <w:p w14:paraId="17AD9C47" w14:textId="498F80DC" w:rsidR="0030606B" w:rsidRPr="00406228" w:rsidRDefault="00406228" w:rsidP="009603AF">
      <w:pPr>
        <w:rPr>
          <w:rFonts w:ascii="Arial" w:hAnsi="Arial" w:cs="Arial"/>
          <w:sz w:val="22"/>
          <w:szCs w:val="22"/>
        </w:rPr>
      </w:pPr>
      <w:r w:rsidRPr="00406228">
        <w:rPr>
          <w:rFonts w:ascii="Arial" w:hAnsi="Arial" w:cs="Arial"/>
          <w:sz w:val="22"/>
          <w:szCs w:val="22"/>
        </w:rPr>
        <w:t>Cilj: Podizanje razine kvalitete života.</w:t>
      </w:r>
    </w:p>
    <w:p w14:paraId="34A3BC84" w14:textId="23809A56" w:rsidR="009603AF" w:rsidRDefault="009603AF" w:rsidP="009603AF">
      <w:pPr>
        <w:rPr>
          <w:rFonts w:ascii="Arial" w:hAnsi="Arial" w:cs="Arial"/>
          <w:color w:val="4472C4"/>
          <w:sz w:val="22"/>
          <w:szCs w:val="22"/>
          <w:u w:val="single"/>
        </w:rPr>
      </w:pPr>
      <w:r>
        <w:rPr>
          <w:rFonts w:ascii="Arial" w:hAnsi="Arial" w:cs="Arial"/>
          <w:color w:val="4472C4"/>
          <w:sz w:val="22"/>
          <w:szCs w:val="22"/>
          <w:u w:val="single"/>
        </w:rPr>
        <w:t>PROGRAM 1015 ZAŠTITA OKOLIŠA</w:t>
      </w:r>
    </w:p>
    <w:p w14:paraId="0883DE49" w14:textId="77777777" w:rsidR="009603AF" w:rsidRDefault="009603AF" w:rsidP="009603A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Program se sastoji od: Tekući projekt T101501 Naknada za zbrinjavanje komunalnog      otpada</w:t>
      </w:r>
    </w:p>
    <w:p w14:paraId="227E80E5" w14:textId="036EF568" w:rsidR="009603AF" w:rsidRDefault="009603AF" w:rsidP="0030606B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 odnosu na Proračun </w:t>
      </w:r>
      <w:r w:rsidR="0030606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pćine </w:t>
      </w:r>
      <w:r w:rsidR="0030606B">
        <w:rPr>
          <w:rFonts w:ascii="Arial" w:hAnsi="Arial" w:cs="Arial"/>
        </w:rPr>
        <w:t>Bosiljevo program se povećava za 2.000,00 €.</w:t>
      </w:r>
    </w:p>
    <w:p w14:paraId="0EEF66C7" w14:textId="77777777" w:rsidR="00406228" w:rsidRDefault="00406228" w:rsidP="00406228">
      <w:pPr>
        <w:pStyle w:val="Bezproreda"/>
      </w:pPr>
      <w:r w:rsidRPr="00406228">
        <w:t>Cilj: Podizanje razine kvalitete života.</w:t>
      </w:r>
    </w:p>
    <w:p w14:paraId="4AD6C38D" w14:textId="3BC8519A" w:rsidR="00406228" w:rsidRPr="00406228" w:rsidRDefault="00406228" w:rsidP="00406228">
      <w:pPr>
        <w:pStyle w:val="Bezproreda"/>
      </w:pPr>
      <w:r w:rsidRPr="00406228">
        <w:t>Pokazatelj  uspješnosti je količina zbrinjenog komunalnog otpada.</w:t>
      </w:r>
    </w:p>
    <w:p w14:paraId="2C18DD3A" w14:textId="77777777" w:rsidR="00406228" w:rsidRPr="00406228" w:rsidRDefault="00406228" w:rsidP="00406228">
      <w:pPr>
        <w:tabs>
          <w:tab w:val="left" w:pos="1425"/>
        </w:tabs>
        <w:rPr>
          <w:rFonts w:ascii="Arial" w:hAnsi="Arial" w:cs="Arial"/>
          <w:lang w:eastAsia="en-US"/>
        </w:rPr>
      </w:pPr>
      <w:r w:rsidRPr="00406228">
        <w:rPr>
          <w:rFonts w:ascii="Arial" w:hAnsi="Arial" w:cs="Arial"/>
          <w:lang w:eastAsia="en-US"/>
        </w:rPr>
        <w:t xml:space="preserve">Svrha provedbe mjere iz Provedbenog programa Općine Bosiljevo  za razdoblje 2021.-2025. je zaštita okoliša i ljudskog zdravlja pravilnim gospodarenjem otpadom. </w:t>
      </w:r>
    </w:p>
    <w:p w14:paraId="3EB3AF5B" w14:textId="77777777" w:rsidR="00DC385D" w:rsidRDefault="00DC385D"/>
    <w:sectPr w:rsidR="00DC385D" w:rsidSect="002F2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316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C2F10"/>
    <w:multiLevelType w:val="multilevel"/>
    <w:tmpl w:val="6E52A6F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350493F"/>
    <w:multiLevelType w:val="multilevel"/>
    <w:tmpl w:val="700E6A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7678873">
    <w:abstractNumId w:val="1"/>
  </w:num>
  <w:num w:numId="2" w16cid:durableId="213735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AF"/>
    <w:rsid w:val="00011DDE"/>
    <w:rsid w:val="00034F4C"/>
    <w:rsid w:val="000E59D0"/>
    <w:rsid w:val="001603D2"/>
    <w:rsid w:val="0016280D"/>
    <w:rsid w:val="0017591D"/>
    <w:rsid w:val="00194602"/>
    <w:rsid w:val="001B72E3"/>
    <w:rsid w:val="00202E3D"/>
    <w:rsid w:val="0024206E"/>
    <w:rsid w:val="0025476F"/>
    <w:rsid w:val="00264D63"/>
    <w:rsid w:val="002F2F4D"/>
    <w:rsid w:val="0030606B"/>
    <w:rsid w:val="00312BA4"/>
    <w:rsid w:val="00344239"/>
    <w:rsid w:val="00371407"/>
    <w:rsid w:val="00374E8F"/>
    <w:rsid w:val="00390DF3"/>
    <w:rsid w:val="003C5D51"/>
    <w:rsid w:val="00406228"/>
    <w:rsid w:val="004154A2"/>
    <w:rsid w:val="00417138"/>
    <w:rsid w:val="00477003"/>
    <w:rsid w:val="004B6E01"/>
    <w:rsid w:val="005A12DB"/>
    <w:rsid w:val="005B43EB"/>
    <w:rsid w:val="005F2BE9"/>
    <w:rsid w:val="00613296"/>
    <w:rsid w:val="006337EA"/>
    <w:rsid w:val="006D4943"/>
    <w:rsid w:val="007B0D9F"/>
    <w:rsid w:val="00822D4E"/>
    <w:rsid w:val="00826106"/>
    <w:rsid w:val="008C1ABC"/>
    <w:rsid w:val="008C5D5A"/>
    <w:rsid w:val="009603AF"/>
    <w:rsid w:val="009B0467"/>
    <w:rsid w:val="00A102F4"/>
    <w:rsid w:val="00AA4C53"/>
    <w:rsid w:val="00B24BC5"/>
    <w:rsid w:val="00B31FC5"/>
    <w:rsid w:val="00B85133"/>
    <w:rsid w:val="00BE207E"/>
    <w:rsid w:val="00C030A6"/>
    <w:rsid w:val="00D75AC6"/>
    <w:rsid w:val="00DB3688"/>
    <w:rsid w:val="00DC385D"/>
    <w:rsid w:val="00E17EA4"/>
    <w:rsid w:val="00E4275A"/>
    <w:rsid w:val="00E65505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605"/>
  <w15:chartTrackingRefBased/>
  <w15:docId w15:val="{3A642DE8-2AD1-44B2-97A1-F19DD45F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AF"/>
    <w:pPr>
      <w:suppressAutoHyphens/>
      <w:autoSpaceDN w:val="0"/>
      <w:spacing w:line="252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603AF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binitekst1">
    <w:name w:val="Obični tekst1"/>
    <w:basedOn w:val="Normal"/>
    <w:rsid w:val="00344239"/>
    <w:pPr>
      <w:autoSpaceDN/>
      <w:spacing w:after="0" w:line="100" w:lineRule="atLeast"/>
    </w:pPr>
    <w:rPr>
      <w:rFonts w:ascii="Consolas" w:hAnsi="Consolas" w:cs="font316"/>
      <w:color w:val="00000A"/>
      <w:kern w:val="1"/>
      <w:sz w:val="21"/>
      <w:szCs w:val="21"/>
      <w:lang w:eastAsia="en-US"/>
    </w:rPr>
  </w:style>
  <w:style w:type="paragraph" w:customStyle="1" w:styleId="EmptyCellLayoutStyle">
    <w:name w:val="EmptyCellLayoutStyle"/>
    <w:rsid w:val="00B24BC5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5359-1FB5-4BAF-BA5A-67CED276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8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Ljiljana Čepuran</cp:lastModifiedBy>
  <cp:revision>11</cp:revision>
  <cp:lastPrinted>2024-12-10T11:48:00Z</cp:lastPrinted>
  <dcterms:created xsi:type="dcterms:W3CDTF">2024-12-09T13:33:00Z</dcterms:created>
  <dcterms:modified xsi:type="dcterms:W3CDTF">2025-03-12T10:27:00Z</dcterms:modified>
</cp:coreProperties>
</file>